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D7EE" w14:textId="77777777" w:rsidR="001E733B" w:rsidRPr="00A807E0" w:rsidRDefault="001E733B" w:rsidP="001E733B">
      <w:pPr>
        <w:jc w:val="center"/>
        <w:rPr>
          <w:rFonts w:ascii="Arial" w:hAnsi="Arial" w:cs="Arial"/>
          <w:b/>
          <w:sz w:val="20"/>
          <w:szCs w:val="20"/>
          <w:lang w:val="de-DE"/>
        </w:rPr>
      </w:pPr>
    </w:p>
    <w:p w14:paraId="468A4F96" w14:textId="4E7471E2" w:rsidR="001E733B" w:rsidRPr="00A807E0" w:rsidRDefault="00A807E0" w:rsidP="001E733B">
      <w:pPr>
        <w:jc w:val="center"/>
        <w:rPr>
          <w:rFonts w:ascii="Arial" w:hAnsi="Arial" w:cs="Arial"/>
          <w:b/>
          <w:sz w:val="20"/>
          <w:szCs w:val="20"/>
          <w:lang w:val="de-DE"/>
        </w:rPr>
      </w:pPr>
      <w:r w:rsidRPr="00A807E0">
        <w:rPr>
          <w:rFonts w:ascii="Arial" w:hAnsi="Arial" w:cs="Arial"/>
          <w:b/>
          <w:sz w:val="20"/>
          <w:szCs w:val="20"/>
          <w:lang w:val="de-DE"/>
        </w:rPr>
        <w:t xml:space="preserve">Die </w:t>
      </w:r>
      <w:r w:rsidR="005F487C">
        <w:rPr>
          <w:rFonts w:ascii="Arial" w:hAnsi="Arial" w:cs="Arial"/>
          <w:b/>
          <w:sz w:val="20"/>
          <w:szCs w:val="20"/>
          <w:lang w:val="de-DE"/>
        </w:rPr>
        <w:t>EU-</w:t>
      </w:r>
      <w:r w:rsidRPr="00A807E0">
        <w:rPr>
          <w:rFonts w:ascii="Arial" w:hAnsi="Arial" w:cs="Arial"/>
          <w:b/>
          <w:sz w:val="20"/>
          <w:szCs w:val="20"/>
          <w:lang w:val="de-DE"/>
        </w:rPr>
        <w:t>Datenschutz-Grundverordnung</w:t>
      </w:r>
      <w:r w:rsidR="005F487C">
        <w:rPr>
          <w:rFonts w:ascii="Arial" w:hAnsi="Arial" w:cs="Arial"/>
          <w:b/>
          <w:sz w:val="20"/>
          <w:szCs w:val="20"/>
          <w:lang w:val="de-DE"/>
        </w:rPr>
        <w:t xml:space="preserve"> für </w:t>
      </w:r>
      <w:proofErr w:type="spellStart"/>
      <w:r w:rsidR="005F487C">
        <w:rPr>
          <w:rFonts w:ascii="Arial" w:hAnsi="Arial" w:cs="Arial"/>
          <w:b/>
          <w:sz w:val="20"/>
          <w:szCs w:val="20"/>
          <w:lang w:val="de-DE"/>
        </w:rPr>
        <w:t>TranslatorInnen</w:t>
      </w:r>
      <w:proofErr w:type="spellEnd"/>
    </w:p>
    <w:p w14:paraId="01E61909" w14:textId="77777777" w:rsidR="00A807E0" w:rsidRPr="00A807E0" w:rsidRDefault="00A807E0" w:rsidP="001E733B">
      <w:pPr>
        <w:jc w:val="center"/>
        <w:rPr>
          <w:rFonts w:ascii="Arial" w:hAnsi="Arial" w:cs="Arial"/>
          <w:sz w:val="20"/>
          <w:szCs w:val="20"/>
          <w:lang w:val="de-DE"/>
        </w:rPr>
      </w:pPr>
    </w:p>
    <w:p w14:paraId="070E31E3" w14:textId="76A621BB" w:rsidR="00A807E0" w:rsidRPr="00A807E0" w:rsidRDefault="00DC5C1E" w:rsidP="001E733B">
      <w:pPr>
        <w:jc w:val="center"/>
        <w:rPr>
          <w:rFonts w:ascii="Arial" w:hAnsi="Arial" w:cs="Arial"/>
          <w:i/>
          <w:sz w:val="20"/>
          <w:szCs w:val="20"/>
          <w:lang w:val="de-DE"/>
        </w:rPr>
      </w:pPr>
      <w:r>
        <w:rPr>
          <w:rFonts w:ascii="Arial" w:hAnsi="Arial" w:cs="Arial"/>
          <w:i/>
          <w:sz w:val="20"/>
          <w:szCs w:val="20"/>
          <w:lang w:val="de-DE"/>
        </w:rPr>
        <w:t xml:space="preserve">UNIVERSITAS-Datenschutzgruppe und </w:t>
      </w:r>
      <w:r w:rsidRPr="00A807E0">
        <w:rPr>
          <w:rFonts w:ascii="Arial" w:hAnsi="Arial" w:cs="Arial"/>
          <w:i/>
          <w:sz w:val="20"/>
          <w:szCs w:val="20"/>
          <w:lang w:val="de-DE"/>
        </w:rPr>
        <w:t xml:space="preserve">Maddalena Martella </w:t>
      </w:r>
    </w:p>
    <w:p w14:paraId="469C9221" w14:textId="77777777" w:rsidR="00A807E0" w:rsidRPr="00A807E0" w:rsidRDefault="00A807E0" w:rsidP="001E733B">
      <w:pPr>
        <w:jc w:val="center"/>
        <w:rPr>
          <w:rFonts w:ascii="Arial" w:hAnsi="Arial" w:cs="Arial"/>
          <w:sz w:val="20"/>
          <w:szCs w:val="20"/>
          <w:lang w:val="de-DE"/>
        </w:rPr>
      </w:pPr>
    </w:p>
    <w:p w14:paraId="0A16A7DB" w14:textId="77777777" w:rsidR="00A807E0" w:rsidRPr="00A807E0" w:rsidRDefault="00A807E0" w:rsidP="001E733B">
      <w:pPr>
        <w:jc w:val="center"/>
        <w:rPr>
          <w:rFonts w:ascii="Arial" w:hAnsi="Arial" w:cs="Arial"/>
          <w:sz w:val="20"/>
          <w:szCs w:val="20"/>
          <w:lang w:val="de-DE"/>
        </w:rPr>
      </w:pPr>
    </w:p>
    <w:p w14:paraId="0346AC6D" w14:textId="1144931C" w:rsidR="00A807E0" w:rsidRDefault="00A807E0">
      <w:pPr>
        <w:rPr>
          <w:rFonts w:ascii="Arial" w:hAnsi="Arial" w:cs="Arial"/>
          <w:sz w:val="20"/>
          <w:szCs w:val="20"/>
          <w:lang w:val="de-DE"/>
        </w:rPr>
      </w:pPr>
      <w:r>
        <w:rPr>
          <w:rFonts w:ascii="Arial" w:hAnsi="Arial" w:cs="Arial"/>
          <w:sz w:val="20"/>
          <w:szCs w:val="20"/>
          <w:lang w:val="de-DE"/>
        </w:rPr>
        <w:t xml:space="preserve">Anlässlich des Inkrafttretens der EU-Datenschutz-Grundverordnung am 25. Mai haben wir uns </w:t>
      </w:r>
      <w:r w:rsidR="00675AC2">
        <w:rPr>
          <w:rFonts w:ascii="Arial" w:hAnsi="Arial" w:cs="Arial"/>
          <w:sz w:val="20"/>
          <w:szCs w:val="20"/>
          <w:lang w:val="de-DE"/>
        </w:rPr>
        <w:t>in die Thematik eingearbeitet und</w:t>
      </w:r>
      <w:r>
        <w:rPr>
          <w:rFonts w:ascii="Arial" w:hAnsi="Arial" w:cs="Arial"/>
          <w:sz w:val="20"/>
          <w:szCs w:val="20"/>
          <w:lang w:val="de-DE"/>
        </w:rPr>
        <w:t xml:space="preserve"> </w:t>
      </w:r>
      <w:r w:rsidR="00675AC2">
        <w:rPr>
          <w:rFonts w:ascii="Arial" w:hAnsi="Arial" w:cs="Arial"/>
          <w:sz w:val="20"/>
          <w:szCs w:val="20"/>
          <w:lang w:val="de-DE"/>
        </w:rPr>
        <w:t>die in</w:t>
      </w:r>
      <w:r>
        <w:rPr>
          <w:rFonts w:ascii="Arial" w:hAnsi="Arial" w:cs="Arial"/>
          <w:sz w:val="20"/>
          <w:szCs w:val="20"/>
          <w:lang w:val="de-DE"/>
        </w:rPr>
        <w:t xml:space="preserve"> Vorträgen, </w:t>
      </w:r>
      <w:r w:rsidR="00511A8A">
        <w:rPr>
          <w:rFonts w:ascii="Arial" w:hAnsi="Arial" w:cs="Arial"/>
          <w:sz w:val="20"/>
          <w:szCs w:val="20"/>
          <w:lang w:val="de-DE"/>
        </w:rPr>
        <w:t xml:space="preserve">Seminaren, </w:t>
      </w:r>
      <w:r>
        <w:rPr>
          <w:rFonts w:ascii="Arial" w:hAnsi="Arial" w:cs="Arial"/>
          <w:sz w:val="20"/>
          <w:szCs w:val="20"/>
          <w:lang w:val="de-DE"/>
        </w:rPr>
        <w:t xml:space="preserve">Gesetzestexten, </w:t>
      </w:r>
      <w:r w:rsidR="005F487C">
        <w:rPr>
          <w:rFonts w:ascii="Arial" w:hAnsi="Arial" w:cs="Arial"/>
          <w:sz w:val="20"/>
          <w:szCs w:val="20"/>
          <w:lang w:val="de-DE"/>
        </w:rPr>
        <w:t xml:space="preserve">Online-Ressourcen, </w:t>
      </w:r>
      <w:r>
        <w:rPr>
          <w:rFonts w:ascii="Arial" w:hAnsi="Arial" w:cs="Arial"/>
          <w:sz w:val="20"/>
          <w:szCs w:val="20"/>
          <w:lang w:val="de-DE"/>
        </w:rPr>
        <w:t xml:space="preserve">Büchern etc. vorhandenen Informationen </w:t>
      </w:r>
      <w:r w:rsidR="00675AC2">
        <w:rPr>
          <w:rFonts w:ascii="Arial" w:hAnsi="Arial" w:cs="Arial"/>
          <w:sz w:val="20"/>
          <w:szCs w:val="20"/>
          <w:lang w:val="de-DE"/>
        </w:rPr>
        <w:t>zusammengetragen</w:t>
      </w:r>
      <w:r>
        <w:rPr>
          <w:rFonts w:ascii="Arial" w:hAnsi="Arial" w:cs="Arial"/>
          <w:sz w:val="20"/>
          <w:szCs w:val="20"/>
          <w:lang w:val="de-DE"/>
        </w:rPr>
        <w:t xml:space="preserve">, die für </w:t>
      </w:r>
      <w:proofErr w:type="spellStart"/>
      <w:r>
        <w:rPr>
          <w:rFonts w:ascii="Arial" w:hAnsi="Arial" w:cs="Arial"/>
          <w:sz w:val="20"/>
          <w:szCs w:val="20"/>
          <w:lang w:val="de-DE"/>
        </w:rPr>
        <w:t>EinzelunternehmerInnen</w:t>
      </w:r>
      <w:proofErr w:type="spellEnd"/>
      <w:r>
        <w:rPr>
          <w:rFonts w:ascii="Arial" w:hAnsi="Arial" w:cs="Arial"/>
          <w:sz w:val="20"/>
          <w:szCs w:val="20"/>
          <w:lang w:val="de-DE"/>
        </w:rPr>
        <w:t xml:space="preserve"> im Bereich Translation relevant sind</w:t>
      </w:r>
      <w:r w:rsidR="00375049">
        <w:rPr>
          <w:rFonts w:ascii="Arial" w:hAnsi="Arial" w:cs="Arial"/>
          <w:sz w:val="20"/>
          <w:szCs w:val="20"/>
          <w:lang w:val="de-DE"/>
        </w:rPr>
        <w:t xml:space="preserve"> – ergänzend zum Artikel von Ivana Havelka im Mitteilungsblatt 1/2018.</w:t>
      </w:r>
      <w:r>
        <w:rPr>
          <w:rFonts w:ascii="Arial" w:hAnsi="Arial" w:cs="Arial"/>
          <w:sz w:val="20"/>
          <w:szCs w:val="20"/>
          <w:lang w:val="de-DE"/>
        </w:rPr>
        <w:t xml:space="preserve"> Wir haben diese Daten nach bestem Wissen und Gewissen zusammengestellt, </w:t>
      </w:r>
      <w:r w:rsidR="00511A8A">
        <w:rPr>
          <w:rFonts w:ascii="Arial" w:hAnsi="Arial" w:cs="Arial"/>
          <w:sz w:val="20"/>
          <w:szCs w:val="20"/>
          <w:lang w:val="de-DE"/>
        </w:rPr>
        <w:t xml:space="preserve">übernehmen dafür </w:t>
      </w:r>
      <w:r w:rsidR="00A0716E">
        <w:rPr>
          <w:rFonts w:ascii="Arial" w:hAnsi="Arial" w:cs="Arial"/>
          <w:sz w:val="20"/>
          <w:szCs w:val="20"/>
          <w:lang w:val="de-DE"/>
        </w:rPr>
        <w:t xml:space="preserve">allerdings </w:t>
      </w:r>
      <w:r w:rsidR="00511A8A">
        <w:rPr>
          <w:rFonts w:ascii="Arial" w:hAnsi="Arial" w:cs="Arial"/>
          <w:sz w:val="20"/>
          <w:szCs w:val="20"/>
          <w:lang w:val="de-DE"/>
        </w:rPr>
        <w:t>keine</w:t>
      </w:r>
      <w:r w:rsidR="00A0716E">
        <w:rPr>
          <w:rFonts w:ascii="Arial" w:hAnsi="Arial" w:cs="Arial"/>
          <w:sz w:val="20"/>
          <w:szCs w:val="20"/>
          <w:lang w:val="de-DE"/>
        </w:rPr>
        <w:t xml:space="preserve"> Gewähr</w:t>
      </w:r>
      <w:r>
        <w:rPr>
          <w:rFonts w:ascii="Arial" w:hAnsi="Arial" w:cs="Arial"/>
          <w:sz w:val="20"/>
          <w:szCs w:val="20"/>
          <w:lang w:val="de-DE"/>
        </w:rPr>
        <w:t xml:space="preserve">. </w:t>
      </w:r>
      <w:r w:rsidR="004E581C">
        <w:rPr>
          <w:rFonts w:ascii="Arial" w:hAnsi="Arial" w:cs="Arial"/>
          <w:sz w:val="20"/>
          <w:szCs w:val="20"/>
          <w:lang w:val="de-DE"/>
        </w:rPr>
        <w:t>Das Thema ist für alle Betroffenen neu und vieles muss wohl noch ausjudiziert werden.</w:t>
      </w:r>
    </w:p>
    <w:p w14:paraId="2910EDE0" w14:textId="77777777" w:rsidR="004E581C" w:rsidRDefault="004E581C">
      <w:pPr>
        <w:rPr>
          <w:rFonts w:ascii="Arial" w:hAnsi="Arial" w:cs="Arial"/>
          <w:sz w:val="20"/>
          <w:szCs w:val="20"/>
          <w:lang w:val="de-DE"/>
        </w:rPr>
      </w:pPr>
    </w:p>
    <w:p w14:paraId="62F99CF1" w14:textId="7E48CA82" w:rsidR="00A807E0" w:rsidRDefault="00675AC2">
      <w:pPr>
        <w:rPr>
          <w:rFonts w:ascii="Arial" w:hAnsi="Arial" w:cs="Arial"/>
          <w:sz w:val="20"/>
          <w:szCs w:val="20"/>
          <w:lang w:val="de-DE"/>
        </w:rPr>
      </w:pPr>
      <w:r>
        <w:rPr>
          <w:rFonts w:ascii="Arial" w:hAnsi="Arial" w:cs="Arial"/>
          <w:sz w:val="20"/>
          <w:szCs w:val="20"/>
          <w:lang w:val="de-DE"/>
        </w:rPr>
        <w:t>Ende April</w:t>
      </w:r>
      <w:r w:rsidR="00A807E0">
        <w:rPr>
          <w:rFonts w:ascii="Arial" w:hAnsi="Arial" w:cs="Arial"/>
          <w:sz w:val="20"/>
          <w:szCs w:val="20"/>
          <w:lang w:val="de-DE"/>
        </w:rPr>
        <w:t xml:space="preserve"> wurde</w:t>
      </w:r>
      <w:r w:rsidR="00511A8A">
        <w:rPr>
          <w:rFonts w:ascii="Arial" w:hAnsi="Arial" w:cs="Arial"/>
          <w:sz w:val="20"/>
          <w:szCs w:val="20"/>
          <w:lang w:val="de-DE"/>
        </w:rPr>
        <w:t xml:space="preserve"> bekannt, dass die nationale Umsetzung der DSGVO</w:t>
      </w:r>
      <w:r w:rsidR="00A807E0">
        <w:rPr>
          <w:rFonts w:ascii="Arial" w:hAnsi="Arial" w:cs="Arial"/>
          <w:sz w:val="20"/>
          <w:szCs w:val="20"/>
          <w:lang w:val="de-DE"/>
        </w:rPr>
        <w:t xml:space="preserve">, die </w:t>
      </w:r>
      <w:r w:rsidR="00511A8A">
        <w:rPr>
          <w:rFonts w:ascii="Arial" w:hAnsi="Arial" w:cs="Arial"/>
          <w:sz w:val="20"/>
          <w:szCs w:val="20"/>
          <w:lang w:val="de-DE"/>
        </w:rPr>
        <w:t>mittels Novelle des Datenschutzgesetzes</w:t>
      </w:r>
      <w:r w:rsidR="00A807E0">
        <w:rPr>
          <w:rFonts w:ascii="Arial" w:hAnsi="Arial" w:cs="Arial"/>
          <w:sz w:val="20"/>
          <w:szCs w:val="20"/>
          <w:lang w:val="de-DE"/>
        </w:rPr>
        <w:t xml:space="preserve"> der aktuellen Regierung beschlossen wurde, etliche Aufweichungen der Bestimmungen mit sich bringt. Etwa werden die massiven im Raum stehenden Strafen bei Verletzungen der DSGVO besonders bei erstmaligen Verstößen durch eine Verwarnung ersetzt. Es braucht sich also niemand vor der DSGVO zu fürchten, aber die Gelegenheit ist günstig, um den eigenen Umgang mit personenbezogenen Daten zu überprüfen, gegebenenfalls anzupassen und sich Gedanken zur Datensicherheit zu machen.</w:t>
      </w:r>
      <w:r w:rsidR="00B25CBD">
        <w:rPr>
          <w:rFonts w:ascii="Arial" w:hAnsi="Arial" w:cs="Arial"/>
          <w:sz w:val="20"/>
          <w:szCs w:val="20"/>
          <w:lang w:val="de-DE"/>
        </w:rPr>
        <w:t xml:space="preserve"> Ganz zentral ist und bleibt der Datenschutz der erhaltenen </w:t>
      </w:r>
      <w:r w:rsidR="008F70A0">
        <w:rPr>
          <w:rFonts w:ascii="Arial" w:hAnsi="Arial" w:cs="Arial"/>
          <w:sz w:val="20"/>
          <w:szCs w:val="20"/>
          <w:lang w:val="de-DE"/>
        </w:rPr>
        <w:t xml:space="preserve">personenbezogenen </w:t>
      </w:r>
      <w:r w:rsidR="00B25CBD">
        <w:rPr>
          <w:rFonts w:ascii="Arial" w:hAnsi="Arial" w:cs="Arial"/>
          <w:sz w:val="20"/>
          <w:szCs w:val="20"/>
          <w:lang w:val="de-DE"/>
        </w:rPr>
        <w:t>Daten, also durch entsprechende Backup-Systeme, Sicherung, Einschränkung des Zugangs etc.</w:t>
      </w:r>
    </w:p>
    <w:p w14:paraId="7D59EBF2" w14:textId="77777777" w:rsidR="00A807E0" w:rsidRDefault="00A807E0">
      <w:pPr>
        <w:rPr>
          <w:rFonts w:ascii="Arial" w:hAnsi="Arial" w:cs="Arial"/>
          <w:sz w:val="20"/>
          <w:szCs w:val="20"/>
          <w:lang w:val="de-DE"/>
        </w:rPr>
      </w:pPr>
    </w:p>
    <w:p w14:paraId="2A9B817C" w14:textId="0C08A0BB" w:rsidR="00657C84" w:rsidRDefault="00A807E0">
      <w:pPr>
        <w:rPr>
          <w:rFonts w:ascii="Arial" w:hAnsi="Arial" w:cs="Arial"/>
          <w:sz w:val="20"/>
          <w:szCs w:val="20"/>
          <w:lang w:val="de-DE"/>
        </w:rPr>
      </w:pPr>
      <w:r>
        <w:rPr>
          <w:rFonts w:ascii="Arial" w:hAnsi="Arial" w:cs="Arial"/>
          <w:sz w:val="20"/>
          <w:szCs w:val="20"/>
          <w:lang w:val="de-DE"/>
        </w:rPr>
        <w:t>Gleich vorweg: Personenbezogene Daten – also etwa Name, Adresse, E-Mail-Adresse und Telefonnummer – verarbeiten wir alle. Dabei ist es unerheblich, ob wir diese Daten elektronisch erheben oder etwa in einer (mittlerweile eher unwahrscheinlichen) Zettelkartei. Sehr viel happiger wird die DSGVO bei der Ve</w:t>
      </w:r>
      <w:r w:rsidR="00657C84">
        <w:rPr>
          <w:rFonts w:ascii="Arial" w:hAnsi="Arial" w:cs="Arial"/>
          <w:sz w:val="20"/>
          <w:szCs w:val="20"/>
          <w:lang w:val="de-DE"/>
        </w:rPr>
        <w:t xml:space="preserve">rarbeitung von sensiblen Daten. Darunter </w:t>
      </w:r>
      <w:r w:rsidR="00657C84" w:rsidRPr="00A807E0">
        <w:rPr>
          <w:rFonts w:ascii="Arial" w:hAnsi="Arial" w:cs="Arial"/>
          <w:sz w:val="20"/>
          <w:szCs w:val="20"/>
          <w:lang w:val="de-DE"/>
        </w:rPr>
        <w:t xml:space="preserve">versteht man jene Daten, die den </w:t>
      </w:r>
      <w:r w:rsidR="00657C84" w:rsidRPr="00657C84">
        <w:rPr>
          <w:rFonts w:ascii="Arial" w:hAnsi="Arial" w:cs="Arial"/>
          <w:sz w:val="20"/>
          <w:szCs w:val="20"/>
          <w:lang w:val="de-DE"/>
        </w:rPr>
        <w:t>privaten Lebensbereich</w:t>
      </w:r>
      <w:r w:rsidR="00657C84" w:rsidRPr="00A807E0">
        <w:rPr>
          <w:rFonts w:ascii="Arial" w:hAnsi="Arial" w:cs="Arial"/>
          <w:sz w:val="20"/>
          <w:szCs w:val="20"/>
          <w:lang w:val="de-DE"/>
        </w:rPr>
        <w:t xml:space="preserve"> einer</w:t>
      </w:r>
      <w:r w:rsidR="00657C84">
        <w:rPr>
          <w:rFonts w:ascii="Arial" w:hAnsi="Arial" w:cs="Arial"/>
          <w:sz w:val="20"/>
          <w:szCs w:val="20"/>
          <w:lang w:val="de-DE"/>
        </w:rPr>
        <w:t xml:space="preserve"> Person betreffen, also</w:t>
      </w:r>
      <w:r w:rsidR="00657C84" w:rsidRPr="00A807E0">
        <w:rPr>
          <w:rFonts w:ascii="Arial" w:hAnsi="Arial" w:cs="Arial"/>
          <w:sz w:val="20"/>
          <w:szCs w:val="20"/>
          <w:lang w:val="de-DE"/>
        </w:rPr>
        <w:t xml:space="preserve"> Gesundheit, Religi</w:t>
      </w:r>
      <w:r w:rsidR="00657C84">
        <w:rPr>
          <w:rFonts w:ascii="Arial" w:hAnsi="Arial" w:cs="Arial"/>
          <w:sz w:val="20"/>
          <w:szCs w:val="20"/>
          <w:lang w:val="de-DE"/>
        </w:rPr>
        <w:t>on, Gewerkschaft, Sexualleben.</w:t>
      </w:r>
      <w:r w:rsidR="00657C84" w:rsidRPr="00A807E0">
        <w:rPr>
          <w:rFonts w:ascii="Arial" w:hAnsi="Arial" w:cs="Arial"/>
          <w:sz w:val="20"/>
          <w:szCs w:val="20"/>
          <w:lang w:val="de-DE"/>
        </w:rPr>
        <w:t xml:space="preserve"> Es sind Daten, die normalerweise nicht öffentlich bekannt sind bzw. deren Offenlegung </w:t>
      </w:r>
      <w:r w:rsidR="00511A8A">
        <w:rPr>
          <w:rFonts w:ascii="Arial" w:hAnsi="Arial" w:cs="Arial"/>
          <w:sz w:val="20"/>
          <w:szCs w:val="20"/>
          <w:lang w:val="de-DE"/>
        </w:rPr>
        <w:t>der</w:t>
      </w:r>
      <w:r w:rsidR="00657C84" w:rsidRPr="00A807E0">
        <w:rPr>
          <w:rFonts w:ascii="Arial" w:hAnsi="Arial" w:cs="Arial"/>
          <w:sz w:val="20"/>
          <w:szCs w:val="20"/>
          <w:lang w:val="de-DE"/>
        </w:rPr>
        <w:t xml:space="preserve"> Person </w:t>
      </w:r>
      <w:r w:rsidR="00657C84" w:rsidRPr="00657C84">
        <w:rPr>
          <w:rFonts w:ascii="Arial" w:hAnsi="Arial" w:cs="Arial"/>
          <w:sz w:val="20"/>
          <w:szCs w:val="20"/>
          <w:lang w:val="de-DE"/>
        </w:rPr>
        <w:t>tatsächlich schaden</w:t>
      </w:r>
      <w:r w:rsidR="00657C84" w:rsidRPr="00A807E0">
        <w:rPr>
          <w:rFonts w:ascii="Arial" w:hAnsi="Arial" w:cs="Arial"/>
          <w:sz w:val="20"/>
          <w:szCs w:val="20"/>
          <w:lang w:val="de-DE"/>
        </w:rPr>
        <w:t xml:space="preserve"> könnte. Die Verarbeitung solcher Daten ist von der DSGVO verboten, es sei denn, die betroffene Person hat </w:t>
      </w:r>
      <w:r w:rsidR="00944018" w:rsidRPr="00A807E0">
        <w:rPr>
          <w:rFonts w:ascii="Arial" w:hAnsi="Arial" w:cs="Arial"/>
          <w:sz w:val="20"/>
          <w:szCs w:val="20"/>
          <w:lang w:val="de-DE"/>
        </w:rPr>
        <w:t xml:space="preserve">explizit </w:t>
      </w:r>
      <w:r w:rsidR="00944018">
        <w:rPr>
          <w:rFonts w:ascii="Arial" w:hAnsi="Arial" w:cs="Arial"/>
          <w:sz w:val="20"/>
          <w:szCs w:val="20"/>
          <w:lang w:val="de-DE"/>
        </w:rPr>
        <w:t xml:space="preserve">in </w:t>
      </w:r>
      <w:r w:rsidR="00657C84" w:rsidRPr="00A807E0">
        <w:rPr>
          <w:rFonts w:ascii="Arial" w:hAnsi="Arial" w:cs="Arial"/>
          <w:sz w:val="20"/>
          <w:szCs w:val="20"/>
          <w:lang w:val="de-DE"/>
        </w:rPr>
        <w:t>die Datenverarbeitung eingewilligt.</w:t>
      </w:r>
    </w:p>
    <w:p w14:paraId="7DBD8CDC" w14:textId="06A42FE4" w:rsidR="00A807E0" w:rsidRDefault="00A807E0">
      <w:pPr>
        <w:rPr>
          <w:rFonts w:ascii="Arial" w:hAnsi="Arial" w:cs="Arial"/>
          <w:sz w:val="20"/>
          <w:szCs w:val="20"/>
          <w:lang w:val="de-DE"/>
        </w:rPr>
      </w:pPr>
      <w:r>
        <w:rPr>
          <w:rFonts w:ascii="Arial" w:hAnsi="Arial" w:cs="Arial"/>
          <w:sz w:val="20"/>
          <w:szCs w:val="20"/>
          <w:lang w:val="de-DE"/>
        </w:rPr>
        <w:t>Die unten stehenden Ausführungen beziehen sich</w:t>
      </w:r>
      <w:r w:rsidR="00BF20F7">
        <w:rPr>
          <w:rFonts w:ascii="Arial" w:hAnsi="Arial" w:cs="Arial"/>
          <w:sz w:val="20"/>
          <w:szCs w:val="20"/>
          <w:lang w:val="de-DE"/>
        </w:rPr>
        <w:t xml:space="preserve"> überwiegend</w:t>
      </w:r>
      <w:r>
        <w:rPr>
          <w:rFonts w:ascii="Arial" w:hAnsi="Arial" w:cs="Arial"/>
          <w:sz w:val="20"/>
          <w:szCs w:val="20"/>
          <w:lang w:val="de-DE"/>
        </w:rPr>
        <w:t xml:space="preserve"> auf den Umgang mit personenbezogenen Daten. </w:t>
      </w:r>
      <w:r w:rsidR="00657C84">
        <w:rPr>
          <w:rFonts w:ascii="Arial" w:hAnsi="Arial" w:cs="Arial"/>
          <w:sz w:val="20"/>
          <w:szCs w:val="20"/>
          <w:lang w:val="de-DE"/>
        </w:rPr>
        <w:t>Wer keine sensiblen Daten verarbeitet</w:t>
      </w:r>
      <w:r w:rsidR="004E581C">
        <w:rPr>
          <w:rFonts w:ascii="Arial" w:hAnsi="Arial" w:cs="Arial"/>
          <w:sz w:val="20"/>
          <w:szCs w:val="20"/>
          <w:lang w:val="de-DE"/>
        </w:rPr>
        <w:t xml:space="preserve"> und weniger als 250 Angestellte hat</w:t>
      </w:r>
      <w:r w:rsidR="00657C84">
        <w:rPr>
          <w:rFonts w:ascii="Arial" w:hAnsi="Arial" w:cs="Arial"/>
          <w:sz w:val="20"/>
          <w:szCs w:val="20"/>
          <w:lang w:val="de-DE"/>
        </w:rPr>
        <w:t xml:space="preserve">, benötigt auch kein Verarbeitungsverzeichnis, in dem festgehalten werden muss, wie mit welchen Daten umgegangen </w:t>
      </w:r>
      <w:r w:rsidR="00944018">
        <w:rPr>
          <w:rFonts w:ascii="Arial" w:hAnsi="Arial" w:cs="Arial"/>
          <w:sz w:val="20"/>
          <w:szCs w:val="20"/>
          <w:lang w:val="de-DE"/>
        </w:rPr>
        <w:t>wird</w:t>
      </w:r>
      <w:r w:rsidR="00657C84">
        <w:rPr>
          <w:rFonts w:ascii="Arial" w:hAnsi="Arial" w:cs="Arial"/>
          <w:sz w:val="20"/>
          <w:szCs w:val="20"/>
          <w:lang w:val="de-DE"/>
        </w:rPr>
        <w:t>.</w:t>
      </w:r>
    </w:p>
    <w:p w14:paraId="2BFFA044" w14:textId="0064041B" w:rsidR="00F83FC5" w:rsidRDefault="00F83FC5">
      <w:pPr>
        <w:rPr>
          <w:rFonts w:ascii="Arial" w:hAnsi="Arial" w:cs="Arial"/>
          <w:sz w:val="20"/>
          <w:szCs w:val="20"/>
          <w:lang w:val="de-DE"/>
        </w:rPr>
      </w:pPr>
      <w:r>
        <w:rPr>
          <w:rFonts w:ascii="Arial" w:hAnsi="Arial" w:cs="Arial"/>
          <w:sz w:val="20"/>
          <w:szCs w:val="20"/>
          <w:lang w:val="de-DE"/>
        </w:rPr>
        <w:t xml:space="preserve">Bei Kleinunternehmen ist auch die Ernennung eines Datenschutzbeauftragten nicht notwendig. Die für alle Datenschutzfragen zuständige Person wird demnach die/der </w:t>
      </w:r>
      <w:proofErr w:type="spellStart"/>
      <w:r>
        <w:rPr>
          <w:rFonts w:ascii="Arial" w:hAnsi="Arial" w:cs="Arial"/>
          <w:sz w:val="20"/>
          <w:szCs w:val="20"/>
          <w:lang w:val="de-DE"/>
        </w:rPr>
        <w:t>EinzelunternehmerIn</w:t>
      </w:r>
      <w:proofErr w:type="spellEnd"/>
      <w:r>
        <w:rPr>
          <w:rFonts w:ascii="Arial" w:hAnsi="Arial" w:cs="Arial"/>
          <w:sz w:val="20"/>
          <w:szCs w:val="20"/>
          <w:lang w:val="de-DE"/>
        </w:rPr>
        <w:t xml:space="preserve"> sind und muss auch als Ansprechperson an allen entsprechenden Stellen angeführt werden.</w:t>
      </w:r>
    </w:p>
    <w:p w14:paraId="02172479" w14:textId="77777777" w:rsidR="00A807E0" w:rsidRDefault="00A807E0">
      <w:pPr>
        <w:rPr>
          <w:rFonts w:ascii="Arial" w:hAnsi="Arial" w:cs="Arial"/>
          <w:sz w:val="20"/>
          <w:szCs w:val="20"/>
          <w:lang w:val="de-DE"/>
        </w:rPr>
      </w:pPr>
    </w:p>
    <w:p w14:paraId="251768D9" w14:textId="35B2E6AD" w:rsidR="00657C84" w:rsidRPr="00657C84" w:rsidRDefault="00657C84">
      <w:pPr>
        <w:rPr>
          <w:rFonts w:ascii="Arial" w:hAnsi="Arial" w:cs="Arial"/>
          <w:sz w:val="20"/>
          <w:szCs w:val="20"/>
          <w:u w:val="single"/>
          <w:lang w:val="de-DE"/>
        </w:rPr>
      </w:pPr>
      <w:r w:rsidRPr="00657C84">
        <w:rPr>
          <w:rFonts w:ascii="Arial" w:hAnsi="Arial" w:cs="Arial"/>
          <w:sz w:val="20"/>
          <w:szCs w:val="20"/>
          <w:u w:val="single"/>
          <w:lang w:val="de-DE"/>
        </w:rPr>
        <w:t>Grundsätzlich gilt:</w:t>
      </w:r>
    </w:p>
    <w:p w14:paraId="47522DA9" w14:textId="66F984DC" w:rsidR="00B25CBD" w:rsidRDefault="00657C84">
      <w:pPr>
        <w:rPr>
          <w:rFonts w:ascii="Arial" w:hAnsi="Arial" w:cs="Arial"/>
          <w:sz w:val="20"/>
          <w:szCs w:val="20"/>
          <w:lang w:val="de-DE"/>
        </w:rPr>
      </w:pPr>
      <w:r>
        <w:rPr>
          <w:rFonts w:ascii="Arial" w:hAnsi="Arial" w:cs="Arial"/>
          <w:sz w:val="20"/>
          <w:szCs w:val="20"/>
          <w:lang w:val="de-DE"/>
        </w:rPr>
        <w:t xml:space="preserve">Ihre </w:t>
      </w:r>
      <w:proofErr w:type="spellStart"/>
      <w:r>
        <w:rPr>
          <w:rFonts w:ascii="Arial" w:hAnsi="Arial" w:cs="Arial"/>
          <w:sz w:val="20"/>
          <w:szCs w:val="20"/>
          <w:lang w:val="de-DE"/>
        </w:rPr>
        <w:t>KundInnen</w:t>
      </w:r>
      <w:proofErr w:type="spellEnd"/>
      <w:r>
        <w:rPr>
          <w:rFonts w:ascii="Arial" w:hAnsi="Arial" w:cs="Arial"/>
          <w:sz w:val="20"/>
          <w:szCs w:val="20"/>
          <w:lang w:val="de-DE"/>
        </w:rPr>
        <w:t xml:space="preserve"> haben ein Recht zu erfahren, welche personenbezogenen Daten Sie von ihnen haben, es besteht also eine Auskunftspflicht und, falls gewünscht, das Recht auf </w:t>
      </w:r>
      <w:r w:rsidR="00854C39">
        <w:rPr>
          <w:rFonts w:ascii="Arial" w:hAnsi="Arial" w:cs="Arial"/>
          <w:sz w:val="20"/>
          <w:szCs w:val="20"/>
          <w:lang w:val="de-DE"/>
        </w:rPr>
        <w:t xml:space="preserve">Berichtigung oder </w:t>
      </w:r>
      <w:r>
        <w:rPr>
          <w:rFonts w:ascii="Arial" w:hAnsi="Arial" w:cs="Arial"/>
          <w:sz w:val="20"/>
          <w:szCs w:val="20"/>
          <w:lang w:val="de-DE"/>
        </w:rPr>
        <w:t xml:space="preserve">Löschung dieser Daten. </w:t>
      </w:r>
    </w:p>
    <w:p w14:paraId="4B17D6A6" w14:textId="77777777" w:rsidR="00375049" w:rsidRDefault="00375049">
      <w:pPr>
        <w:rPr>
          <w:rFonts w:ascii="Arial" w:hAnsi="Arial" w:cs="Arial"/>
          <w:sz w:val="20"/>
          <w:szCs w:val="20"/>
          <w:lang w:val="de-DE"/>
        </w:rPr>
      </w:pPr>
    </w:p>
    <w:p w14:paraId="13E3E5E0" w14:textId="585EE855" w:rsidR="00375049" w:rsidRDefault="00657C84">
      <w:pPr>
        <w:rPr>
          <w:rFonts w:ascii="Arial" w:hAnsi="Arial" w:cs="Arial"/>
          <w:sz w:val="20"/>
          <w:szCs w:val="20"/>
          <w:lang w:val="de-DE"/>
        </w:rPr>
      </w:pPr>
      <w:r>
        <w:rPr>
          <w:rFonts w:ascii="Arial" w:hAnsi="Arial" w:cs="Arial"/>
          <w:sz w:val="20"/>
          <w:szCs w:val="20"/>
          <w:lang w:val="de-DE"/>
        </w:rPr>
        <w:t xml:space="preserve">Bei bestehenden </w:t>
      </w:r>
      <w:proofErr w:type="spellStart"/>
      <w:r>
        <w:rPr>
          <w:rFonts w:ascii="Arial" w:hAnsi="Arial" w:cs="Arial"/>
          <w:sz w:val="20"/>
          <w:szCs w:val="20"/>
          <w:lang w:val="de-DE"/>
        </w:rPr>
        <w:t>KundInnen</w:t>
      </w:r>
      <w:proofErr w:type="spellEnd"/>
      <w:r>
        <w:rPr>
          <w:rFonts w:ascii="Arial" w:hAnsi="Arial" w:cs="Arial"/>
          <w:sz w:val="20"/>
          <w:szCs w:val="20"/>
          <w:lang w:val="de-DE"/>
        </w:rPr>
        <w:t xml:space="preserve"> vor dem 25. Mai besteht kein Handlungsbedarf. Potenziell</w:t>
      </w:r>
      <w:r w:rsidR="00944018">
        <w:rPr>
          <w:rFonts w:ascii="Arial" w:hAnsi="Arial" w:cs="Arial"/>
          <w:sz w:val="20"/>
          <w:szCs w:val="20"/>
          <w:lang w:val="de-DE"/>
        </w:rPr>
        <w:t>e</w:t>
      </w:r>
      <w:r>
        <w:rPr>
          <w:rFonts w:ascii="Arial" w:hAnsi="Arial" w:cs="Arial"/>
          <w:sz w:val="20"/>
          <w:szCs w:val="20"/>
          <w:lang w:val="de-DE"/>
        </w:rPr>
        <w:t xml:space="preserve"> </w:t>
      </w:r>
      <w:proofErr w:type="spellStart"/>
      <w:r>
        <w:rPr>
          <w:rFonts w:ascii="Arial" w:hAnsi="Arial" w:cs="Arial"/>
          <w:sz w:val="20"/>
          <w:szCs w:val="20"/>
          <w:lang w:val="de-DE"/>
        </w:rPr>
        <w:t>KundInnen</w:t>
      </w:r>
      <w:proofErr w:type="spellEnd"/>
      <w:r>
        <w:rPr>
          <w:rFonts w:ascii="Arial" w:hAnsi="Arial" w:cs="Arial"/>
          <w:sz w:val="20"/>
          <w:szCs w:val="20"/>
          <w:lang w:val="de-DE"/>
        </w:rPr>
        <w:t xml:space="preserve">, mit denen Sie ab 25. Mai Kontakt haben, </w:t>
      </w:r>
      <w:r w:rsidR="00B25CBD">
        <w:rPr>
          <w:rFonts w:ascii="Arial" w:hAnsi="Arial" w:cs="Arial"/>
          <w:sz w:val="20"/>
          <w:szCs w:val="20"/>
          <w:lang w:val="de-DE"/>
        </w:rPr>
        <w:t>müssen</w:t>
      </w:r>
      <w:r>
        <w:rPr>
          <w:rFonts w:ascii="Arial" w:hAnsi="Arial" w:cs="Arial"/>
          <w:sz w:val="20"/>
          <w:szCs w:val="20"/>
          <w:lang w:val="de-DE"/>
        </w:rPr>
        <w:t xml:space="preserve"> </w:t>
      </w:r>
      <w:r w:rsidR="00B25CBD">
        <w:rPr>
          <w:rFonts w:ascii="Arial" w:hAnsi="Arial" w:cs="Arial"/>
          <w:sz w:val="20"/>
          <w:szCs w:val="20"/>
          <w:lang w:val="de-DE"/>
        </w:rPr>
        <w:t>aktiv der</w:t>
      </w:r>
      <w:r>
        <w:rPr>
          <w:rFonts w:ascii="Arial" w:hAnsi="Arial" w:cs="Arial"/>
          <w:sz w:val="20"/>
          <w:szCs w:val="20"/>
          <w:lang w:val="de-DE"/>
        </w:rPr>
        <w:t xml:space="preserve"> </w:t>
      </w:r>
      <w:r w:rsidR="00B25CBD">
        <w:rPr>
          <w:rFonts w:ascii="Arial" w:hAnsi="Arial" w:cs="Arial"/>
          <w:sz w:val="20"/>
          <w:szCs w:val="20"/>
          <w:lang w:val="de-DE"/>
        </w:rPr>
        <w:t>Datenverarbeitung</w:t>
      </w:r>
      <w:r w:rsidR="00854C39">
        <w:rPr>
          <w:rFonts w:ascii="Arial" w:hAnsi="Arial" w:cs="Arial"/>
          <w:sz w:val="20"/>
          <w:szCs w:val="20"/>
          <w:lang w:val="de-DE"/>
        </w:rPr>
        <w:t xml:space="preserve">, wohlgemerkt der personenbezogenen Daten, </w:t>
      </w:r>
      <w:r w:rsidR="00B25CBD">
        <w:rPr>
          <w:rFonts w:ascii="Arial" w:hAnsi="Arial" w:cs="Arial"/>
          <w:sz w:val="20"/>
          <w:szCs w:val="20"/>
          <w:lang w:val="de-DE"/>
        </w:rPr>
        <w:t>zustimmen</w:t>
      </w:r>
      <w:r>
        <w:rPr>
          <w:rFonts w:ascii="Arial" w:hAnsi="Arial" w:cs="Arial"/>
          <w:sz w:val="20"/>
          <w:szCs w:val="20"/>
          <w:lang w:val="de-DE"/>
        </w:rPr>
        <w:t>.</w:t>
      </w:r>
      <w:r w:rsidR="00765677">
        <w:rPr>
          <w:rFonts w:ascii="Arial" w:hAnsi="Arial" w:cs="Arial"/>
          <w:sz w:val="20"/>
          <w:szCs w:val="20"/>
          <w:lang w:val="de-DE"/>
        </w:rPr>
        <w:t xml:space="preserve"> Das ist die so genannte Einw</w:t>
      </w:r>
      <w:r w:rsidR="00854C39">
        <w:rPr>
          <w:rFonts w:ascii="Arial" w:hAnsi="Arial" w:cs="Arial"/>
          <w:sz w:val="20"/>
          <w:szCs w:val="20"/>
          <w:lang w:val="de-DE"/>
        </w:rPr>
        <w:t>illigungserklärung</w:t>
      </w:r>
      <w:r w:rsidR="00765677" w:rsidRPr="00A0716E">
        <w:rPr>
          <w:rFonts w:ascii="Arial" w:hAnsi="Arial" w:cs="Arial"/>
          <w:sz w:val="20"/>
          <w:szCs w:val="20"/>
          <w:lang w:val="de-DE"/>
        </w:rPr>
        <w:t>.</w:t>
      </w:r>
      <w:r w:rsidRPr="00A0716E">
        <w:rPr>
          <w:rFonts w:ascii="Arial" w:hAnsi="Arial" w:cs="Arial"/>
          <w:sz w:val="20"/>
          <w:szCs w:val="20"/>
          <w:lang w:val="de-DE"/>
        </w:rPr>
        <w:t xml:space="preserve"> Am besten </w:t>
      </w:r>
      <w:r w:rsidR="00A0716E" w:rsidRPr="00A0716E">
        <w:rPr>
          <w:rFonts w:ascii="Arial" w:hAnsi="Arial" w:cs="Arial"/>
          <w:sz w:val="20"/>
          <w:szCs w:val="20"/>
          <w:lang w:val="de-DE"/>
        </w:rPr>
        <w:t>fügen</w:t>
      </w:r>
      <w:r w:rsidRPr="00A0716E">
        <w:rPr>
          <w:rFonts w:ascii="Arial" w:hAnsi="Arial" w:cs="Arial"/>
          <w:sz w:val="20"/>
          <w:szCs w:val="20"/>
          <w:lang w:val="de-DE"/>
        </w:rPr>
        <w:t xml:space="preserve"> Sie Ihre</w:t>
      </w:r>
      <w:r w:rsidR="00A0716E" w:rsidRPr="00A0716E">
        <w:rPr>
          <w:rFonts w:ascii="Arial" w:hAnsi="Arial" w:cs="Arial"/>
          <w:sz w:val="20"/>
          <w:szCs w:val="20"/>
          <w:lang w:val="de-DE"/>
        </w:rPr>
        <w:t>m</w:t>
      </w:r>
      <w:r w:rsidRPr="00A0716E">
        <w:rPr>
          <w:rFonts w:ascii="Arial" w:hAnsi="Arial" w:cs="Arial"/>
          <w:sz w:val="20"/>
          <w:szCs w:val="20"/>
          <w:lang w:val="de-DE"/>
        </w:rPr>
        <w:t xml:space="preserve"> </w:t>
      </w:r>
      <w:r w:rsidR="00A0716E" w:rsidRPr="00A0716E">
        <w:rPr>
          <w:rFonts w:ascii="Arial" w:hAnsi="Arial" w:cs="Arial"/>
          <w:sz w:val="20"/>
          <w:szCs w:val="20"/>
          <w:lang w:val="de-DE"/>
        </w:rPr>
        <w:t>Angebot</w:t>
      </w:r>
      <w:r w:rsidRPr="00A0716E">
        <w:rPr>
          <w:rFonts w:ascii="Arial" w:hAnsi="Arial" w:cs="Arial"/>
          <w:sz w:val="20"/>
          <w:szCs w:val="20"/>
          <w:lang w:val="de-DE"/>
        </w:rPr>
        <w:t xml:space="preserve"> einen </w:t>
      </w:r>
      <w:r w:rsidR="00A0716E" w:rsidRPr="00A0716E">
        <w:rPr>
          <w:rFonts w:ascii="Arial" w:hAnsi="Arial" w:cs="Arial"/>
          <w:sz w:val="20"/>
          <w:szCs w:val="20"/>
          <w:lang w:val="de-DE"/>
        </w:rPr>
        <w:t xml:space="preserve">Passus zur Einwilligung der Datenverarbeitung bei (siehe unten). </w:t>
      </w:r>
      <w:r w:rsidRPr="00A0716E">
        <w:rPr>
          <w:rFonts w:ascii="Arial" w:hAnsi="Arial" w:cs="Arial"/>
          <w:sz w:val="20"/>
          <w:szCs w:val="20"/>
          <w:lang w:val="de-DE"/>
        </w:rPr>
        <w:t xml:space="preserve"> </w:t>
      </w:r>
      <w:r w:rsidR="004E581C" w:rsidRPr="00A0716E">
        <w:rPr>
          <w:rFonts w:ascii="Arial" w:hAnsi="Arial" w:cs="Arial"/>
          <w:sz w:val="20"/>
          <w:szCs w:val="20"/>
          <w:lang w:val="de-DE"/>
        </w:rPr>
        <w:t xml:space="preserve">Falls ein Auftrag nicht zustande kommt, </w:t>
      </w:r>
      <w:r w:rsidR="00B25CBD">
        <w:rPr>
          <w:rFonts w:ascii="Arial" w:hAnsi="Arial" w:cs="Arial"/>
          <w:sz w:val="20"/>
          <w:szCs w:val="20"/>
          <w:lang w:val="de-DE"/>
        </w:rPr>
        <w:t>sind</w:t>
      </w:r>
      <w:r w:rsidR="004E581C" w:rsidRPr="00A0716E">
        <w:rPr>
          <w:rFonts w:ascii="Arial" w:hAnsi="Arial" w:cs="Arial"/>
          <w:sz w:val="20"/>
          <w:szCs w:val="20"/>
          <w:lang w:val="de-DE"/>
        </w:rPr>
        <w:t xml:space="preserve"> das erhaltene Mail und alle Dateien </w:t>
      </w:r>
      <w:r w:rsidR="00B25CBD">
        <w:rPr>
          <w:rFonts w:ascii="Arial" w:hAnsi="Arial" w:cs="Arial"/>
          <w:sz w:val="20"/>
          <w:szCs w:val="20"/>
          <w:lang w:val="de-DE"/>
        </w:rPr>
        <w:t>nach spätestens 6 Monaten zu löschen</w:t>
      </w:r>
      <w:r w:rsidR="004E581C" w:rsidRPr="00A0716E">
        <w:rPr>
          <w:rFonts w:ascii="Arial" w:hAnsi="Arial" w:cs="Arial"/>
          <w:sz w:val="20"/>
          <w:szCs w:val="20"/>
          <w:lang w:val="de-DE"/>
        </w:rPr>
        <w:t>.</w:t>
      </w:r>
    </w:p>
    <w:p w14:paraId="6C928315" w14:textId="77777777" w:rsidR="00375049" w:rsidRDefault="00375049">
      <w:pPr>
        <w:rPr>
          <w:rFonts w:ascii="Arial" w:hAnsi="Arial" w:cs="Arial"/>
          <w:sz w:val="20"/>
          <w:szCs w:val="20"/>
          <w:lang w:val="de-DE"/>
        </w:rPr>
      </w:pPr>
    </w:p>
    <w:p w14:paraId="0E1E2660" w14:textId="0ECC4E00" w:rsidR="00657C84" w:rsidRDefault="00A0716E">
      <w:pPr>
        <w:rPr>
          <w:rFonts w:ascii="Arial" w:hAnsi="Arial" w:cs="Arial"/>
          <w:sz w:val="20"/>
          <w:szCs w:val="20"/>
          <w:lang w:val="de-DE"/>
        </w:rPr>
      </w:pPr>
      <w:r>
        <w:rPr>
          <w:rFonts w:ascii="Arial" w:hAnsi="Arial" w:cs="Arial"/>
          <w:sz w:val="20"/>
          <w:szCs w:val="20"/>
          <w:lang w:val="de-DE"/>
        </w:rPr>
        <w:t xml:space="preserve">Darüber hinaus müssen Sie Ihre Vorgangsweise zum Datenschutz </w:t>
      </w:r>
      <w:r w:rsidR="00375049">
        <w:rPr>
          <w:rFonts w:ascii="Arial" w:hAnsi="Arial" w:cs="Arial"/>
          <w:sz w:val="20"/>
          <w:szCs w:val="20"/>
          <w:lang w:val="de-DE"/>
        </w:rPr>
        <w:t xml:space="preserve">(„Privacy </w:t>
      </w:r>
      <w:proofErr w:type="spellStart"/>
      <w:r w:rsidR="00375049">
        <w:rPr>
          <w:rFonts w:ascii="Arial" w:hAnsi="Arial" w:cs="Arial"/>
          <w:sz w:val="20"/>
          <w:szCs w:val="20"/>
          <w:lang w:val="de-DE"/>
        </w:rPr>
        <w:t>Policy</w:t>
      </w:r>
      <w:proofErr w:type="spellEnd"/>
      <w:r w:rsidR="00375049">
        <w:rPr>
          <w:rFonts w:ascii="Arial" w:hAnsi="Arial" w:cs="Arial"/>
          <w:sz w:val="20"/>
          <w:szCs w:val="20"/>
          <w:lang w:val="de-DE"/>
        </w:rPr>
        <w:t xml:space="preserve">“) </w:t>
      </w:r>
      <w:r>
        <w:rPr>
          <w:rFonts w:ascii="Arial" w:hAnsi="Arial" w:cs="Arial"/>
          <w:sz w:val="20"/>
          <w:szCs w:val="20"/>
          <w:lang w:val="de-DE"/>
        </w:rPr>
        <w:t>bekannt geben, am besten durch eine Unterseite auf Ihrer Website, die Sie mit Ihrer E-Mail-Signatur verlinken können</w:t>
      </w:r>
      <w:r w:rsidR="00B25CBD">
        <w:rPr>
          <w:rFonts w:ascii="Arial" w:hAnsi="Arial" w:cs="Arial"/>
          <w:sz w:val="20"/>
          <w:szCs w:val="20"/>
          <w:lang w:val="de-DE"/>
        </w:rPr>
        <w:t xml:space="preserve">. Dort muss </w:t>
      </w:r>
      <w:r w:rsidR="00944018">
        <w:rPr>
          <w:rFonts w:ascii="Arial" w:hAnsi="Arial" w:cs="Arial"/>
          <w:sz w:val="20"/>
          <w:szCs w:val="20"/>
          <w:lang w:val="de-DE"/>
        </w:rPr>
        <w:t xml:space="preserve">auch </w:t>
      </w:r>
      <w:r w:rsidR="00B25CBD">
        <w:rPr>
          <w:rFonts w:ascii="Arial" w:hAnsi="Arial" w:cs="Arial"/>
          <w:sz w:val="20"/>
          <w:szCs w:val="20"/>
          <w:lang w:val="de-DE"/>
        </w:rPr>
        <w:t xml:space="preserve">das Recht auf Auskunft, </w:t>
      </w:r>
      <w:r w:rsidR="00375049">
        <w:rPr>
          <w:rFonts w:ascii="Arial" w:hAnsi="Arial" w:cs="Arial"/>
          <w:sz w:val="20"/>
          <w:szCs w:val="20"/>
          <w:lang w:val="de-DE"/>
        </w:rPr>
        <w:t xml:space="preserve">Berichtigung, </w:t>
      </w:r>
      <w:r w:rsidR="00B25CBD">
        <w:rPr>
          <w:rFonts w:ascii="Arial" w:hAnsi="Arial" w:cs="Arial"/>
          <w:sz w:val="20"/>
          <w:szCs w:val="20"/>
          <w:lang w:val="de-DE"/>
        </w:rPr>
        <w:t>Löschung etc. festgehalten sein.</w:t>
      </w:r>
    </w:p>
    <w:p w14:paraId="387A19B7" w14:textId="666A4E22" w:rsidR="00B25CBD" w:rsidRPr="00B25CBD" w:rsidRDefault="00B25CBD" w:rsidP="00B25CBD">
      <w:pPr>
        <w:pStyle w:val="NurText"/>
      </w:pPr>
      <w:r>
        <w:rPr>
          <w:rFonts w:ascii="Arial" w:hAnsi="Arial" w:cs="Arial"/>
          <w:sz w:val="20"/>
          <w:szCs w:val="20"/>
          <w:lang w:val="de-DE"/>
        </w:rPr>
        <w:t xml:space="preserve">Was unsere Übersetzungen betrifft: </w:t>
      </w:r>
      <w:r>
        <w:t xml:space="preserve"> </w:t>
      </w:r>
      <w:r w:rsidRPr="00B25CBD">
        <w:rPr>
          <w:rFonts w:ascii="Arial" w:hAnsi="Arial" w:cs="Arial"/>
          <w:sz w:val="20"/>
          <w:szCs w:val="20"/>
          <w:lang w:val="de-DE"/>
        </w:rPr>
        <w:t>Nur Texte (bzw. Textstellen</w:t>
      </w:r>
      <w:r w:rsidRPr="00B25CBD">
        <w:rPr>
          <w:rFonts w:ascii="Arial" w:hAnsi="Arial" w:cs="Arial"/>
          <w:sz w:val="20"/>
          <w:szCs w:val="20"/>
          <w:lang w:val="de-DE"/>
        </w:rPr>
        <w:t xml:space="preserve"> in Translation </w:t>
      </w:r>
      <w:proofErr w:type="spellStart"/>
      <w:r w:rsidRPr="00B25CBD">
        <w:rPr>
          <w:rFonts w:ascii="Arial" w:hAnsi="Arial" w:cs="Arial"/>
          <w:sz w:val="20"/>
          <w:szCs w:val="20"/>
          <w:lang w:val="de-DE"/>
        </w:rPr>
        <w:t>Memories</w:t>
      </w:r>
      <w:proofErr w:type="spellEnd"/>
      <w:r w:rsidRPr="00B25CBD">
        <w:rPr>
          <w:rFonts w:ascii="Arial" w:hAnsi="Arial" w:cs="Arial"/>
          <w:sz w:val="20"/>
          <w:szCs w:val="20"/>
          <w:lang w:val="de-DE"/>
        </w:rPr>
        <w:t xml:space="preserve">), in denen personenbezogene Daten vorkommen, </w:t>
      </w:r>
      <w:r w:rsidRPr="00B25CBD">
        <w:rPr>
          <w:rFonts w:ascii="Arial" w:hAnsi="Arial" w:cs="Arial"/>
          <w:sz w:val="20"/>
          <w:szCs w:val="20"/>
          <w:lang w:val="de-DE"/>
        </w:rPr>
        <w:t>unterliegen den Bestimmungen der</w:t>
      </w:r>
      <w:r w:rsidRPr="00B25CBD">
        <w:rPr>
          <w:rFonts w:ascii="Arial" w:hAnsi="Arial" w:cs="Arial"/>
          <w:sz w:val="20"/>
          <w:szCs w:val="20"/>
          <w:lang w:val="de-DE"/>
        </w:rPr>
        <w:t xml:space="preserve"> DSGVO.</w:t>
      </w:r>
    </w:p>
    <w:p w14:paraId="5E06AE3E" w14:textId="4FD99898" w:rsidR="00AC0A98" w:rsidRDefault="00B25CBD" w:rsidP="00AC0A98">
      <w:pPr>
        <w:pStyle w:val="NurText"/>
      </w:pPr>
      <w:r>
        <w:rPr>
          <w:rFonts w:ascii="Arial" w:hAnsi="Arial" w:cs="Arial"/>
          <w:sz w:val="20"/>
          <w:szCs w:val="20"/>
          <w:lang w:val="de-DE"/>
        </w:rPr>
        <w:lastRenderedPageBreak/>
        <w:t xml:space="preserve">Bei Translation </w:t>
      </w:r>
      <w:proofErr w:type="spellStart"/>
      <w:r>
        <w:rPr>
          <w:rFonts w:ascii="Arial" w:hAnsi="Arial" w:cs="Arial"/>
          <w:sz w:val="20"/>
          <w:szCs w:val="20"/>
          <w:lang w:val="de-DE"/>
        </w:rPr>
        <w:t>Memories</w:t>
      </w:r>
      <w:proofErr w:type="spellEnd"/>
      <w:r>
        <w:rPr>
          <w:rFonts w:ascii="Arial" w:hAnsi="Arial" w:cs="Arial"/>
          <w:sz w:val="20"/>
          <w:szCs w:val="20"/>
          <w:lang w:val="de-DE"/>
        </w:rPr>
        <w:t xml:space="preserve">, die wir natürlich alle weiterverwenden wollen, empfiehlt es sich, etwaige personenbezogene Daten </w:t>
      </w:r>
      <w:proofErr w:type="spellStart"/>
      <w:r>
        <w:rPr>
          <w:rFonts w:ascii="Arial" w:hAnsi="Arial" w:cs="Arial"/>
          <w:sz w:val="20"/>
          <w:szCs w:val="20"/>
          <w:lang w:val="de-DE"/>
        </w:rPr>
        <w:t>herauszulöschen</w:t>
      </w:r>
      <w:proofErr w:type="spellEnd"/>
      <w:r>
        <w:rPr>
          <w:rFonts w:ascii="Arial" w:hAnsi="Arial" w:cs="Arial"/>
          <w:sz w:val="20"/>
          <w:szCs w:val="20"/>
          <w:lang w:val="de-DE"/>
        </w:rPr>
        <w:t>. Danach steht der Weiterverwendung nichts mehr im Wege.</w:t>
      </w:r>
      <w:r w:rsidR="00AC0A98">
        <w:rPr>
          <w:rFonts w:ascii="Arial" w:hAnsi="Arial" w:cs="Arial"/>
          <w:sz w:val="20"/>
          <w:szCs w:val="20"/>
          <w:lang w:val="de-DE"/>
        </w:rPr>
        <w:t xml:space="preserve"> </w:t>
      </w:r>
      <w:r w:rsidR="00AC0A98" w:rsidRPr="00AC0A98">
        <w:rPr>
          <w:rFonts w:ascii="Arial" w:hAnsi="Arial" w:cs="Arial"/>
          <w:sz w:val="20"/>
          <w:szCs w:val="20"/>
          <w:lang w:val="de-DE"/>
        </w:rPr>
        <w:t>Wenn aber in den zu übersetzenden Texten keine personenbezogenen Daten vorkommen, dann sind diese Texte und was wir damit machen (aufbewahren, verarbeiten etc.) für DSGVO-Zwecke völlig irrelevant.</w:t>
      </w:r>
      <w:r w:rsidR="00854C39">
        <w:rPr>
          <w:rFonts w:ascii="Arial" w:hAnsi="Arial" w:cs="Arial"/>
          <w:sz w:val="20"/>
          <w:szCs w:val="20"/>
          <w:lang w:val="de-DE"/>
        </w:rPr>
        <w:t xml:space="preserve"> Schließlich geht es in der DSGVO nur um personenbezogene und sensible Daten.</w:t>
      </w:r>
    </w:p>
    <w:p w14:paraId="4951890B" w14:textId="77777777" w:rsidR="00A807E0" w:rsidRDefault="00A807E0">
      <w:pPr>
        <w:rPr>
          <w:rFonts w:ascii="Arial" w:hAnsi="Arial" w:cs="Arial"/>
          <w:sz w:val="20"/>
          <w:szCs w:val="20"/>
          <w:lang w:val="de-DE"/>
        </w:rPr>
      </w:pPr>
    </w:p>
    <w:p w14:paraId="1A86ED35" w14:textId="1428A4A0" w:rsidR="000777D5" w:rsidRPr="00A807E0" w:rsidRDefault="00765677" w:rsidP="00765677">
      <w:pPr>
        <w:rPr>
          <w:rFonts w:ascii="Arial" w:hAnsi="Arial" w:cs="Arial"/>
          <w:sz w:val="20"/>
          <w:szCs w:val="20"/>
          <w:lang w:val="de-DE"/>
        </w:rPr>
      </w:pPr>
      <w:r>
        <w:rPr>
          <w:rFonts w:ascii="Arial" w:hAnsi="Arial" w:cs="Arial"/>
          <w:sz w:val="20"/>
          <w:szCs w:val="20"/>
          <w:lang w:val="de-DE"/>
        </w:rPr>
        <w:t xml:space="preserve">Die DSGVO sieht auch mehrere Rollen bei der Datenverarbeitung vor: </w:t>
      </w:r>
      <w:r w:rsidRPr="00765677">
        <w:rPr>
          <w:rFonts w:ascii="Arial" w:hAnsi="Arial" w:cs="Arial"/>
          <w:b/>
          <w:sz w:val="20"/>
          <w:szCs w:val="20"/>
          <w:lang w:val="de-DE"/>
        </w:rPr>
        <w:t>Verantwortliche</w:t>
      </w:r>
      <w:r>
        <w:rPr>
          <w:rFonts w:ascii="Arial" w:hAnsi="Arial" w:cs="Arial"/>
          <w:sz w:val="20"/>
          <w:szCs w:val="20"/>
          <w:lang w:val="de-DE"/>
        </w:rPr>
        <w:t xml:space="preserve"> und </w:t>
      </w:r>
      <w:proofErr w:type="spellStart"/>
      <w:r w:rsidRPr="00765677">
        <w:rPr>
          <w:rFonts w:ascii="Arial" w:hAnsi="Arial" w:cs="Arial"/>
          <w:b/>
          <w:sz w:val="20"/>
          <w:szCs w:val="20"/>
          <w:lang w:val="de-DE"/>
        </w:rPr>
        <w:t>Auftragsverarbeiter</w:t>
      </w:r>
      <w:proofErr w:type="spellEnd"/>
      <w:r>
        <w:rPr>
          <w:rFonts w:ascii="Arial" w:hAnsi="Arial" w:cs="Arial"/>
          <w:sz w:val="20"/>
          <w:szCs w:val="20"/>
          <w:lang w:val="de-DE"/>
        </w:rPr>
        <w:t xml:space="preserve">. </w:t>
      </w:r>
      <w:r w:rsidRPr="00765677">
        <w:rPr>
          <w:rFonts w:ascii="Arial" w:hAnsi="Arial" w:cs="Arial"/>
          <w:sz w:val="20"/>
          <w:szCs w:val="20"/>
          <w:lang w:val="de-DE"/>
        </w:rPr>
        <w:t>Erstere sind</w:t>
      </w:r>
      <w:r w:rsidR="002E26BA" w:rsidRPr="00765677">
        <w:rPr>
          <w:rFonts w:ascii="Arial" w:hAnsi="Arial" w:cs="Arial"/>
          <w:sz w:val="20"/>
          <w:szCs w:val="20"/>
          <w:lang w:val="de-DE"/>
        </w:rPr>
        <w:t xml:space="preserve"> natürliche oder juristische Person</w:t>
      </w:r>
      <w:r w:rsidRPr="00765677">
        <w:rPr>
          <w:rFonts w:ascii="Arial" w:hAnsi="Arial" w:cs="Arial"/>
          <w:sz w:val="20"/>
          <w:szCs w:val="20"/>
          <w:lang w:val="de-DE"/>
        </w:rPr>
        <w:t>en</w:t>
      </w:r>
      <w:r w:rsidR="002E26BA" w:rsidRPr="00765677">
        <w:rPr>
          <w:rFonts w:ascii="Arial" w:hAnsi="Arial" w:cs="Arial"/>
          <w:sz w:val="20"/>
          <w:szCs w:val="20"/>
          <w:lang w:val="de-DE"/>
        </w:rPr>
        <w:t>, d</w:t>
      </w:r>
      <w:r w:rsidR="00944018">
        <w:rPr>
          <w:rFonts w:ascii="Arial" w:hAnsi="Arial" w:cs="Arial"/>
          <w:sz w:val="20"/>
          <w:szCs w:val="20"/>
          <w:lang w:val="de-DE"/>
        </w:rPr>
        <w:t>ie die Daten verarbeiten</w:t>
      </w:r>
      <w:r w:rsidR="00A76808" w:rsidRPr="00765677">
        <w:rPr>
          <w:rFonts w:ascii="Arial" w:hAnsi="Arial" w:cs="Arial"/>
          <w:sz w:val="20"/>
          <w:szCs w:val="20"/>
          <w:lang w:val="de-DE"/>
        </w:rPr>
        <w:t xml:space="preserve"> </w:t>
      </w:r>
      <w:r w:rsidR="00E5219D" w:rsidRPr="00765677">
        <w:rPr>
          <w:rFonts w:ascii="Arial" w:hAnsi="Arial" w:cs="Arial"/>
          <w:sz w:val="20"/>
          <w:szCs w:val="20"/>
          <w:lang w:val="de-DE"/>
        </w:rPr>
        <w:t>und über den</w:t>
      </w:r>
      <w:r w:rsidR="002E26BA" w:rsidRPr="00765677">
        <w:rPr>
          <w:rFonts w:ascii="Arial" w:hAnsi="Arial" w:cs="Arial"/>
          <w:sz w:val="20"/>
          <w:szCs w:val="20"/>
          <w:lang w:val="de-DE"/>
        </w:rPr>
        <w:t xml:space="preserve"> Zweck für</w:t>
      </w:r>
      <w:r w:rsidR="00E5219D" w:rsidRPr="00765677">
        <w:rPr>
          <w:rFonts w:ascii="Arial" w:hAnsi="Arial" w:cs="Arial"/>
          <w:sz w:val="20"/>
          <w:szCs w:val="20"/>
          <w:lang w:val="de-DE"/>
        </w:rPr>
        <w:t xml:space="preserve"> die Verarbeitung entscheide</w:t>
      </w:r>
      <w:r w:rsidR="00944018">
        <w:rPr>
          <w:rFonts w:ascii="Arial" w:hAnsi="Arial" w:cs="Arial"/>
          <w:sz w:val="20"/>
          <w:szCs w:val="20"/>
          <w:lang w:val="de-DE"/>
        </w:rPr>
        <w:t>n</w:t>
      </w:r>
      <w:r w:rsidRPr="00765677">
        <w:rPr>
          <w:rFonts w:ascii="Arial" w:hAnsi="Arial" w:cs="Arial"/>
          <w:sz w:val="20"/>
          <w:szCs w:val="20"/>
          <w:lang w:val="de-DE"/>
        </w:rPr>
        <w:t xml:space="preserve">, in unserem Fall also die/der </w:t>
      </w:r>
      <w:proofErr w:type="spellStart"/>
      <w:r w:rsidRPr="00765677">
        <w:rPr>
          <w:rFonts w:ascii="Arial" w:hAnsi="Arial" w:cs="Arial"/>
          <w:sz w:val="20"/>
          <w:szCs w:val="20"/>
          <w:lang w:val="de-DE"/>
        </w:rPr>
        <w:t>EinzelunternehmerIn</w:t>
      </w:r>
      <w:proofErr w:type="spellEnd"/>
      <w:r w:rsidR="002E26BA" w:rsidRPr="00765677">
        <w:rPr>
          <w:rFonts w:ascii="Arial" w:hAnsi="Arial" w:cs="Arial"/>
          <w:sz w:val="20"/>
          <w:szCs w:val="20"/>
          <w:lang w:val="de-DE"/>
        </w:rPr>
        <w:t>.</w:t>
      </w:r>
      <w:r w:rsidR="00A76808" w:rsidRPr="00765677">
        <w:rPr>
          <w:rFonts w:ascii="Arial" w:hAnsi="Arial" w:cs="Arial"/>
          <w:sz w:val="20"/>
          <w:szCs w:val="20"/>
          <w:lang w:val="de-DE"/>
        </w:rPr>
        <w:t xml:space="preserve"> Daher haftet </w:t>
      </w:r>
      <w:r>
        <w:rPr>
          <w:rFonts w:ascii="Arial" w:hAnsi="Arial" w:cs="Arial"/>
          <w:sz w:val="20"/>
          <w:szCs w:val="20"/>
          <w:lang w:val="de-DE"/>
        </w:rPr>
        <w:t>sie/er</w:t>
      </w:r>
      <w:r w:rsidR="00A76808" w:rsidRPr="00765677">
        <w:rPr>
          <w:rFonts w:ascii="Arial" w:hAnsi="Arial" w:cs="Arial"/>
          <w:sz w:val="20"/>
          <w:szCs w:val="20"/>
          <w:lang w:val="de-DE"/>
        </w:rPr>
        <w:t xml:space="preserve"> </w:t>
      </w:r>
      <w:r w:rsidR="00E5219D" w:rsidRPr="00765677">
        <w:rPr>
          <w:rFonts w:ascii="Arial" w:hAnsi="Arial" w:cs="Arial"/>
          <w:sz w:val="20"/>
          <w:szCs w:val="20"/>
          <w:lang w:val="de-DE"/>
        </w:rPr>
        <w:t>im Sinne der DSVGO</w:t>
      </w:r>
      <w:r w:rsidR="002E26BA" w:rsidRPr="00765677">
        <w:rPr>
          <w:rFonts w:ascii="Arial" w:hAnsi="Arial" w:cs="Arial"/>
          <w:sz w:val="20"/>
          <w:szCs w:val="20"/>
          <w:lang w:val="de-DE"/>
        </w:rPr>
        <w:t xml:space="preserve"> </w:t>
      </w:r>
      <w:r w:rsidR="00E5219D" w:rsidRPr="00765677">
        <w:rPr>
          <w:rFonts w:ascii="Arial" w:hAnsi="Arial" w:cs="Arial"/>
          <w:sz w:val="20"/>
          <w:szCs w:val="20"/>
          <w:lang w:val="de-DE"/>
        </w:rPr>
        <w:t>für die Daten und den Auftrag.</w:t>
      </w:r>
      <w:r w:rsidR="006401FF" w:rsidRPr="00765677">
        <w:rPr>
          <w:rFonts w:ascii="Arial" w:hAnsi="Arial" w:cs="Arial"/>
          <w:sz w:val="20"/>
          <w:szCs w:val="20"/>
          <w:lang w:val="de-DE"/>
        </w:rPr>
        <w:t xml:space="preserve"> Es entstehen </w:t>
      </w:r>
      <w:r w:rsidR="006401FF" w:rsidRPr="00944018">
        <w:rPr>
          <w:rFonts w:ascii="Arial" w:hAnsi="Arial" w:cs="Arial"/>
          <w:sz w:val="20"/>
          <w:szCs w:val="20"/>
          <w:lang w:val="de-DE"/>
        </w:rPr>
        <w:t>Verantwortu</w:t>
      </w:r>
      <w:r w:rsidR="00CB19C0" w:rsidRPr="00944018">
        <w:rPr>
          <w:rFonts w:ascii="Arial" w:hAnsi="Arial" w:cs="Arial"/>
          <w:sz w:val="20"/>
          <w:szCs w:val="20"/>
          <w:lang w:val="de-DE"/>
        </w:rPr>
        <w:t>ngsketten</w:t>
      </w:r>
      <w:r w:rsidR="00CB19C0" w:rsidRPr="00765677">
        <w:rPr>
          <w:rFonts w:ascii="Arial" w:hAnsi="Arial" w:cs="Arial"/>
          <w:sz w:val="20"/>
          <w:szCs w:val="20"/>
          <w:lang w:val="de-DE"/>
        </w:rPr>
        <w:t xml:space="preserve">, wenn die Verantwortlichen diese Daten an Dritten zwecks Verarbeitung übermitteln. Diese Dritten heißen </w:t>
      </w:r>
      <w:proofErr w:type="spellStart"/>
      <w:r w:rsidR="00CB19C0" w:rsidRPr="00765677">
        <w:rPr>
          <w:rFonts w:ascii="Arial" w:hAnsi="Arial" w:cs="Arial"/>
          <w:sz w:val="20"/>
          <w:szCs w:val="20"/>
          <w:lang w:val="de-DE"/>
        </w:rPr>
        <w:t>Auftragsverarbeiter</w:t>
      </w:r>
      <w:proofErr w:type="spellEnd"/>
      <w:r w:rsidR="00944018">
        <w:rPr>
          <w:rFonts w:ascii="Arial" w:hAnsi="Arial" w:cs="Arial"/>
          <w:sz w:val="20"/>
          <w:szCs w:val="20"/>
          <w:lang w:val="de-DE"/>
        </w:rPr>
        <w:t>,</w:t>
      </w:r>
      <w:r w:rsidR="00CB19C0" w:rsidRPr="00A807E0">
        <w:rPr>
          <w:rFonts w:ascii="Arial" w:hAnsi="Arial" w:cs="Arial"/>
          <w:sz w:val="20"/>
          <w:szCs w:val="20"/>
          <w:lang w:val="de-DE"/>
        </w:rPr>
        <w:t xml:space="preserve"> </w:t>
      </w:r>
      <w:r w:rsidR="00A76808" w:rsidRPr="00A807E0">
        <w:rPr>
          <w:rFonts w:ascii="Arial" w:hAnsi="Arial" w:cs="Arial"/>
          <w:sz w:val="20"/>
          <w:szCs w:val="20"/>
          <w:lang w:val="de-DE"/>
        </w:rPr>
        <w:t>z</w:t>
      </w:r>
      <w:r w:rsidR="00B02CBD" w:rsidRPr="00A807E0">
        <w:rPr>
          <w:rFonts w:ascii="Arial" w:hAnsi="Arial" w:cs="Arial"/>
          <w:sz w:val="20"/>
          <w:szCs w:val="20"/>
          <w:lang w:val="de-DE"/>
        </w:rPr>
        <w:t>.B. Kolleginnen, d</w:t>
      </w:r>
      <w:r w:rsidR="00CB19C0" w:rsidRPr="00A807E0">
        <w:rPr>
          <w:rFonts w:ascii="Arial" w:hAnsi="Arial" w:cs="Arial"/>
          <w:sz w:val="20"/>
          <w:szCs w:val="20"/>
          <w:lang w:val="de-DE"/>
        </w:rPr>
        <w:t>e</w:t>
      </w:r>
      <w:r w:rsidR="00B02CBD" w:rsidRPr="00A807E0">
        <w:rPr>
          <w:rFonts w:ascii="Arial" w:hAnsi="Arial" w:cs="Arial"/>
          <w:sz w:val="20"/>
          <w:szCs w:val="20"/>
          <w:lang w:val="de-DE"/>
        </w:rPr>
        <w:t>nen</w:t>
      </w:r>
      <w:r w:rsidR="00CB19C0" w:rsidRPr="00A807E0">
        <w:rPr>
          <w:rFonts w:ascii="Arial" w:hAnsi="Arial" w:cs="Arial"/>
          <w:sz w:val="20"/>
          <w:szCs w:val="20"/>
          <w:lang w:val="de-DE"/>
        </w:rPr>
        <w:t xml:space="preserve"> ich einen Auftrag weiterleite</w:t>
      </w:r>
      <w:r w:rsidR="00B02CBD" w:rsidRPr="00A807E0">
        <w:rPr>
          <w:rFonts w:ascii="Arial" w:hAnsi="Arial" w:cs="Arial"/>
          <w:sz w:val="20"/>
          <w:szCs w:val="20"/>
          <w:lang w:val="de-DE"/>
        </w:rPr>
        <w:t>,</w:t>
      </w:r>
      <w:r w:rsidR="00CB19C0" w:rsidRPr="00A807E0">
        <w:rPr>
          <w:rFonts w:ascii="Arial" w:hAnsi="Arial" w:cs="Arial"/>
          <w:sz w:val="20"/>
          <w:szCs w:val="20"/>
          <w:lang w:val="de-DE"/>
        </w:rPr>
        <w:t xml:space="preserve"> </w:t>
      </w:r>
      <w:r w:rsidR="00B02CBD" w:rsidRPr="00A807E0">
        <w:rPr>
          <w:rFonts w:ascii="Arial" w:hAnsi="Arial" w:cs="Arial"/>
          <w:sz w:val="20"/>
          <w:szCs w:val="20"/>
          <w:lang w:val="de-DE"/>
        </w:rPr>
        <w:t>aber</w:t>
      </w:r>
      <w:r w:rsidR="00CB19C0" w:rsidRPr="00A807E0">
        <w:rPr>
          <w:rFonts w:ascii="Arial" w:hAnsi="Arial" w:cs="Arial"/>
          <w:sz w:val="20"/>
          <w:szCs w:val="20"/>
          <w:lang w:val="de-DE"/>
        </w:rPr>
        <w:t xml:space="preserve"> </w:t>
      </w:r>
      <w:r w:rsidR="00A76808" w:rsidRPr="00A807E0">
        <w:rPr>
          <w:rFonts w:ascii="Arial" w:hAnsi="Arial" w:cs="Arial"/>
          <w:sz w:val="20"/>
          <w:szCs w:val="20"/>
          <w:lang w:val="de-DE"/>
        </w:rPr>
        <w:t xml:space="preserve">auch </w:t>
      </w:r>
      <w:r w:rsidR="00B7161F" w:rsidRPr="00A807E0">
        <w:rPr>
          <w:rFonts w:ascii="Arial" w:hAnsi="Arial" w:cs="Arial"/>
          <w:sz w:val="20"/>
          <w:szCs w:val="20"/>
          <w:lang w:val="de-DE"/>
        </w:rPr>
        <w:t>Steuerberater</w:t>
      </w:r>
      <w:r w:rsidR="00944018">
        <w:rPr>
          <w:rFonts w:ascii="Arial" w:hAnsi="Arial" w:cs="Arial"/>
          <w:sz w:val="20"/>
          <w:szCs w:val="20"/>
          <w:lang w:val="de-DE"/>
        </w:rPr>
        <w:t>, die etwa Honorarnoten</w:t>
      </w:r>
      <w:r w:rsidR="00CB19C0" w:rsidRPr="00A807E0">
        <w:rPr>
          <w:rFonts w:ascii="Arial" w:hAnsi="Arial" w:cs="Arial"/>
          <w:sz w:val="20"/>
          <w:szCs w:val="20"/>
          <w:lang w:val="de-DE"/>
        </w:rPr>
        <w:t xml:space="preserve"> </w:t>
      </w:r>
      <w:r w:rsidR="00B7161F" w:rsidRPr="00A807E0">
        <w:rPr>
          <w:rFonts w:ascii="Arial" w:hAnsi="Arial" w:cs="Arial"/>
          <w:sz w:val="20"/>
          <w:szCs w:val="20"/>
          <w:lang w:val="de-DE"/>
        </w:rPr>
        <w:t xml:space="preserve">mit allen Kundendaten </w:t>
      </w:r>
      <w:r w:rsidR="00CB19C0" w:rsidRPr="00A807E0">
        <w:rPr>
          <w:rFonts w:ascii="Arial" w:hAnsi="Arial" w:cs="Arial"/>
          <w:sz w:val="20"/>
          <w:szCs w:val="20"/>
          <w:lang w:val="de-DE"/>
        </w:rPr>
        <w:t xml:space="preserve">für die </w:t>
      </w:r>
      <w:r w:rsidR="00B7161F" w:rsidRPr="00A807E0">
        <w:rPr>
          <w:rFonts w:ascii="Arial" w:hAnsi="Arial" w:cs="Arial"/>
          <w:sz w:val="20"/>
          <w:szCs w:val="20"/>
          <w:lang w:val="de-DE"/>
        </w:rPr>
        <w:t>Buchhaltung bekommen</w:t>
      </w:r>
      <w:r w:rsidR="00A76808" w:rsidRPr="00A807E0">
        <w:rPr>
          <w:rFonts w:ascii="Arial" w:hAnsi="Arial" w:cs="Arial"/>
          <w:sz w:val="20"/>
          <w:szCs w:val="20"/>
          <w:lang w:val="de-DE"/>
        </w:rPr>
        <w:t>.</w:t>
      </w:r>
      <w:r>
        <w:rPr>
          <w:rFonts w:ascii="Arial" w:hAnsi="Arial" w:cs="Arial"/>
          <w:sz w:val="20"/>
          <w:szCs w:val="20"/>
          <w:lang w:val="de-DE"/>
        </w:rPr>
        <w:t xml:space="preserve"> Von </w:t>
      </w:r>
      <w:proofErr w:type="spellStart"/>
      <w:r>
        <w:rPr>
          <w:rFonts w:ascii="Arial" w:hAnsi="Arial" w:cs="Arial"/>
          <w:sz w:val="20"/>
          <w:szCs w:val="20"/>
          <w:lang w:val="de-DE"/>
        </w:rPr>
        <w:t>AuftragsverarbeiterInnen</w:t>
      </w:r>
      <w:proofErr w:type="spellEnd"/>
      <w:r>
        <w:rPr>
          <w:rFonts w:ascii="Arial" w:hAnsi="Arial" w:cs="Arial"/>
          <w:sz w:val="20"/>
          <w:szCs w:val="20"/>
          <w:lang w:val="de-DE"/>
        </w:rPr>
        <w:t xml:space="preserve"> sollten Sie sich eine Erklärung zum sorgsamen Umgang mit personenbezogenen Daten unterschreiben lassen. Ein Muster dazu findet sich hier: </w:t>
      </w:r>
      <w:hyperlink r:id="rId7" w:history="1">
        <w:r w:rsidR="00375049" w:rsidRPr="00EF1A58">
          <w:rPr>
            <w:rStyle w:val="Hyperlink"/>
            <w:rFonts w:ascii="Arial" w:hAnsi="Arial" w:cs="Arial"/>
            <w:sz w:val="20"/>
            <w:szCs w:val="20"/>
            <w:lang w:val="de-DE"/>
          </w:rPr>
          <w:t>www.wko.at/datenschutz</w:t>
        </w:r>
      </w:hyperlink>
      <w:r>
        <w:rPr>
          <w:rFonts w:ascii="Arial" w:hAnsi="Arial" w:cs="Arial"/>
          <w:sz w:val="20"/>
          <w:szCs w:val="20"/>
          <w:lang w:val="de-DE"/>
        </w:rPr>
        <w:t xml:space="preserve"> → Musterdokumente zur EU-Datenschutz-Grundverordnung (rechts im Kasten)</w:t>
      </w:r>
    </w:p>
    <w:p w14:paraId="26F61178" w14:textId="77777777" w:rsidR="00A76808" w:rsidRPr="00A807E0" w:rsidRDefault="00A76808" w:rsidP="00A76808">
      <w:pPr>
        <w:rPr>
          <w:rFonts w:ascii="Arial" w:hAnsi="Arial" w:cs="Arial"/>
          <w:sz w:val="20"/>
          <w:szCs w:val="20"/>
          <w:lang w:val="de-DE"/>
        </w:rPr>
      </w:pPr>
    </w:p>
    <w:p w14:paraId="4B4D4E7D" w14:textId="77777777" w:rsidR="00605926" w:rsidRPr="00A807E0" w:rsidRDefault="00605926" w:rsidP="00605926">
      <w:pPr>
        <w:rPr>
          <w:rFonts w:ascii="Arial" w:hAnsi="Arial" w:cs="Arial"/>
          <w:sz w:val="20"/>
          <w:szCs w:val="20"/>
          <w:lang w:val="de-DE"/>
        </w:rPr>
      </w:pPr>
    </w:p>
    <w:p w14:paraId="2DBF2C5A" w14:textId="1320E9EB" w:rsidR="00CD7208" w:rsidRPr="005F487C" w:rsidRDefault="00605926" w:rsidP="005F487C">
      <w:pPr>
        <w:rPr>
          <w:rFonts w:ascii="Arial" w:hAnsi="Arial" w:cs="Arial"/>
          <w:b/>
          <w:sz w:val="20"/>
          <w:szCs w:val="20"/>
          <w:lang w:val="de-DE"/>
        </w:rPr>
      </w:pPr>
      <w:r w:rsidRPr="005F487C">
        <w:rPr>
          <w:rFonts w:ascii="Arial" w:hAnsi="Arial" w:cs="Arial"/>
          <w:b/>
          <w:sz w:val="20"/>
          <w:szCs w:val="20"/>
          <w:lang w:val="de-DE"/>
        </w:rPr>
        <w:t>Einwilligungserklärung</w:t>
      </w:r>
      <w:r w:rsidR="005F487C" w:rsidRPr="005F487C">
        <w:rPr>
          <w:rFonts w:ascii="Arial" w:hAnsi="Arial" w:cs="Arial"/>
          <w:b/>
          <w:sz w:val="20"/>
          <w:szCs w:val="20"/>
          <w:lang w:val="de-DE"/>
        </w:rPr>
        <w:t xml:space="preserve"> seitens der </w:t>
      </w:r>
      <w:proofErr w:type="spellStart"/>
      <w:r w:rsidR="005F487C" w:rsidRPr="005F487C">
        <w:rPr>
          <w:rFonts w:ascii="Arial" w:hAnsi="Arial" w:cs="Arial"/>
          <w:b/>
          <w:sz w:val="20"/>
          <w:szCs w:val="20"/>
          <w:lang w:val="de-DE"/>
        </w:rPr>
        <w:t>KundInnen</w:t>
      </w:r>
      <w:proofErr w:type="spellEnd"/>
      <w:r w:rsidR="00CD7208" w:rsidRPr="005F487C">
        <w:rPr>
          <w:rFonts w:ascii="Arial" w:hAnsi="Arial" w:cs="Arial"/>
          <w:b/>
          <w:sz w:val="20"/>
          <w:szCs w:val="20"/>
          <w:lang w:val="de-DE"/>
        </w:rPr>
        <w:t>:</w:t>
      </w:r>
      <w:r w:rsidR="00CD7208" w:rsidRPr="005F487C">
        <w:rPr>
          <w:rFonts w:ascii="Arial" w:hAnsi="Arial" w:cs="Arial"/>
          <w:sz w:val="20"/>
          <w:szCs w:val="20"/>
          <w:lang w:val="de-DE"/>
        </w:rPr>
        <w:t xml:space="preserve"> </w:t>
      </w:r>
    </w:p>
    <w:p w14:paraId="1CF42375" w14:textId="2F632E5E" w:rsidR="00CD7208" w:rsidRPr="005F487C" w:rsidRDefault="005F487C" w:rsidP="005F487C">
      <w:pPr>
        <w:pStyle w:val="Listenabsatz"/>
        <w:numPr>
          <w:ilvl w:val="0"/>
          <w:numId w:val="9"/>
        </w:numPr>
        <w:rPr>
          <w:rFonts w:ascii="Arial" w:hAnsi="Arial" w:cs="Arial"/>
          <w:b/>
          <w:sz w:val="20"/>
          <w:szCs w:val="20"/>
          <w:lang w:val="de-DE"/>
        </w:rPr>
      </w:pPr>
      <w:r w:rsidRPr="005F487C">
        <w:rPr>
          <w:rFonts w:ascii="Arial" w:hAnsi="Arial" w:cs="Arial"/>
          <w:sz w:val="20"/>
          <w:szCs w:val="20"/>
          <w:lang w:val="de-DE"/>
        </w:rPr>
        <w:t>Diese m</w:t>
      </w:r>
      <w:r w:rsidR="00CD7208" w:rsidRPr="005F487C">
        <w:rPr>
          <w:rFonts w:ascii="Arial" w:hAnsi="Arial" w:cs="Arial"/>
          <w:sz w:val="20"/>
          <w:szCs w:val="20"/>
          <w:lang w:val="de-DE"/>
        </w:rPr>
        <w:t xml:space="preserve">uss ausdrücklich erfolgen und ohne Zwang (nicht wie </w:t>
      </w:r>
      <w:r w:rsidR="00B02CBD" w:rsidRPr="005F487C">
        <w:rPr>
          <w:rFonts w:ascii="Arial" w:hAnsi="Arial" w:cs="Arial"/>
          <w:sz w:val="20"/>
          <w:szCs w:val="20"/>
          <w:lang w:val="de-DE"/>
        </w:rPr>
        <w:t xml:space="preserve">etwa </w:t>
      </w:r>
      <w:r w:rsidR="00CD7208" w:rsidRPr="005F487C">
        <w:rPr>
          <w:rFonts w:ascii="Arial" w:hAnsi="Arial" w:cs="Arial"/>
          <w:sz w:val="20"/>
          <w:szCs w:val="20"/>
          <w:lang w:val="de-DE"/>
        </w:rPr>
        <w:t>bei Cookies oder AGB)</w:t>
      </w:r>
    </w:p>
    <w:p w14:paraId="26D0D998" w14:textId="06EB39EE" w:rsidR="00CD7208" w:rsidRPr="00944018" w:rsidRDefault="007F5378" w:rsidP="005F487C">
      <w:pPr>
        <w:pStyle w:val="Listenabsatz"/>
        <w:numPr>
          <w:ilvl w:val="0"/>
          <w:numId w:val="9"/>
        </w:numPr>
        <w:rPr>
          <w:rFonts w:ascii="Arial" w:hAnsi="Arial" w:cs="Arial"/>
          <w:sz w:val="20"/>
          <w:szCs w:val="20"/>
          <w:lang w:val="de-DE"/>
        </w:rPr>
      </w:pPr>
      <w:r w:rsidRPr="005F487C">
        <w:rPr>
          <w:rFonts w:ascii="Arial" w:hAnsi="Arial" w:cs="Arial"/>
          <w:sz w:val="20"/>
          <w:szCs w:val="20"/>
          <w:lang w:val="de-DE"/>
        </w:rPr>
        <w:t>K</w:t>
      </w:r>
      <w:r w:rsidR="00CD7208" w:rsidRPr="005F487C">
        <w:rPr>
          <w:rFonts w:ascii="Arial" w:hAnsi="Arial" w:cs="Arial"/>
          <w:sz w:val="20"/>
          <w:szCs w:val="20"/>
          <w:lang w:val="de-DE"/>
        </w:rPr>
        <w:t>ann auch online aufru</w:t>
      </w:r>
      <w:r w:rsidR="00375049">
        <w:rPr>
          <w:rFonts w:ascii="Arial" w:hAnsi="Arial" w:cs="Arial"/>
          <w:sz w:val="20"/>
          <w:szCs w:val="20"/>
          <w:lang w:val="de-DE"/>
        </w:rPr>
        <w:t>fbar sein, z. B. im</w:t>
      </w:r>
      <w:r w:rsidR="005F487C" w:rsidRPr="005F487C">
        <w:rPr>
          <w:rFonts w:ascii="Arial" w:hAnsi="Arial" w:cs="Arial"/>
          <w:sz w:val="20"/>
          <w:szCs w:val="20"/>
          <w:lang w:val="de-DE"/>
        </w:rPr>
        <w:t xml:space="preserve"> AGB-Bereich, </w:t>
      </w:r>
      <w:r w:rsidR="00CD7208" w:rsidRPr="005F487C">
        <w:rPr>
          <w:rFonts w:ascii="Arial" w:hAnsi="Arial" w:cs="Arial"/>
          <w:sz w:val="20"/>
          <w:szCs w:val="20"/>
          <w:lang w:val="de-DE"/>
        </w:rPr>
        <w:t>aber gesondert markiert</w:t>
      </w:r>
      <w:r w:rsidR="005F487C">
        <w:rPr>
          <w:rFonts w:ascii="Arial" w:hAnsi="Arial" w:cs="Arial"/>
          <w:sz w:val="20"/>
          <w:szCs w:val="20"/>
          <w:lang w:val="de-DE"/>
        </w:rPr>
        <w:t>,</w:t>
      </w:r>
      <w:r w:rsidR="00CD7208" w:rsidRPr="005F487C">
        <w:rPr>
          <w:rFonts w:ascii="Arial" w:hAnsi="Arial" w:cs="Arial"/>
          <w:sz w:val="20"/>
          <w:szCs w:val="20"/>
          <w:lang w:val="de-DE"/>
        </w:rPr>
        <w:t xml:space="preserve"> z.B. mit Balken, Kasten u.</w:t>
      </w:r>
      <w:r w:rsidR="005F487C" w:rsidRPr="005F487C">
        <w:rPr>
          <w:rFonts w:ascii="Arial" w:hAnsi="Arial" w:cs="Arial"/>
          <w:sz w:val="20"/>
          <w:szCs w:val="20"/>
          <w:lang w:val="de-DE"/>
        </w:rPr>
        <w:t>Ä.</w:t>
      </w:r>
      <w:r w:rsidR="00CD7208" w:rsidRPr="005F487C">
        <w:rPr>
          <w:rFonts w:ascii="Arial" w:hAnsi="Arial" w:cs="Arial"/>
          <w:sz w:val="20"/>
          <w:szCs w:val="20"/>
          <w:lang w:val="de-DE"/>
        </w:rPr>
        <w:t xml:space="preserve"> </w:t>
      </w:r>
      <w:r w:rsidR="00B7161F" w:rsidRPr="005F487C">
        <w:rPr>
          <w:rFonts w:ascii="Arial" w:hAnsi="Arial" w:cs="Arial"/>
          <w:sz w:val="20"/>
          <w:szCs w:val="20"/>
          <w:lang w:val="de-DE"/>
        </w:rPr>
        <w:t xml:space="preserve">oder </w:t>
      </w:r>
      <w:r w:rsidR="00CD7208" w:rsidRPr="005F487C">
        <w:rPr>
          <w:rFonts w:ascii="Arial" w:hAnsi="Arial" w:cs="Arial"/>
          <w:sz w:val="20"/>
          <w:szCs w:val="20"/>
          <w:lang w:val="de-DE"/>
        </w:rPr>
        <w:t xml:space="preserve">als Teil der </w:t>
      </w:r>
      <w:r w:rsidR="00CD7208" w:rsidRPr="00944018">
        <w:rPr>
          <w:rFonts w:ascii="Arial" w:hAnsi="Arial" w:cs="Arial"/>
          <w:sz w:val="20"/>
          <w:szCs w:val="20"/>
          <w:lang w:val="de-DE"/>
        </w:rPr>
        <w:t>Datenschutzerklärung</w:t>
      </w:r>
      <w:r w:rsidRPr="00944018">
        <w:rPr>
          <w:rFonts w:ascii="Arial" w:hAnsi="Arial" w:cs="Arial"/>
          <w:sz w:val="20"/>
          <w:szCs w:val="20"/>
          <w:lang w:val="de-DE"/>
        </w:rPr>
        <w:t xml:space="preserve"> (die auf der Webseite abrufbar sein muss)</w:t>
      </w:r>
    </w:p>
    <w:p w14:paraId="3D70C725" w14:textId="2F7719F7" w:rsidR="00CD7208" w:rsidRPr="005F487C" w:rsidRDefault="007F5378" w:rsidP="005F487C">
      <w:pPr>
        <w:pStyle w:val="Listenabsatz"/>
        <w:numPr>
          <w:ilvl w:val="0"/>
          <w:numId w:val="9"/>
        </w:numPr>
        <w:rPr>
          <w:rFonts w:ascii="Arial" w:hAnsi="Arial" w:cs="Arial"/>
          <w:sz w:val="20"/>
          <w:szCs w:val="20"/>
          <w:lang w:val="de-DE"/>
        </w:rPr>
      </w:pPr>
      <w:r w:rsidRPr="005F487C">
        <w:rPr>
          <w:rFonts w:ascii="Arial" w:hAnsi="Arial" w:cs="Arial"/>
          <w:sz w:val="20"/>
          <w:szCs w:val="20"/>
          <w:lang w:val="de-DE"/>
        </w:rPr>
        <w:t>K</w:t>
      </w:r>
      <w:r w:rsidR="00CD7208" w:rsidRPr="005F487C">
        <w:rPr>
          <w:rFonts w:ascii="Arial" w:hAnsi="Arial" w:cs="Arial"/>
          <w:sz w:val="20"/>
          <w:szCs w:val="20"/>
          <w:lang w:val="de-DE"/>
        </w:rPr>
        <w:t>ann mit dem Angebot oder auch der Übersetzung geschickt werden.</w:t>
      </w:r>
      <w:r w:rsidR="00375049">
        <w:rPr>
          <w:rFonts w:ascii="Arial" w:hAnsi="Arial" w:cs="Arial"/>
          <w:sz w:val="20"/>
          <w:szCs w:val="20"/>
          <w:lang w:val="de-DE"/>
        </w:rPr>
        <w:t xml:space="preserve"> W</w:t>
      </w:r>
      <w:r w:rsidR="00CD7208" w:rsidRPr="005F487C">
        <w:rPr>
          <w:rFonts w:ascii="Arial" w:hAnsi="Arial" w:cs="Arial"/>
          <w:sz w:val="20"/>
          <w:szCs w:val="20"/>
          <w:lang w:val="de-DE"/>
        </w:rPr>
        <w:t xml:space="preserve">enn der Kunde diese nicht akzeptiert, </w:t>
      </w:r>
      <w:r w:rsidR="005F487C">
        <w:rPr>
          <w:rFonts w:ascii="Arial" w:hAnsi="Arial" w:cs="Arial"/>
          <w:sz w:val="20"/>
          <w:szCs w:val="20"/>
          <w:lang w:val="de-DE"/>
        </w:rPr>
        <w:t>müssen Sie diesen Auftrag nicht automatisch ablehnen.</w:t>
      </w:r>
      <w:r w:rsidR="00675AC2">
        <w:rPr>
          <w:rFonts w:ascii="Arial" w:hAnsi="Arial" w:cs="Arial"/>
          <w:sz w:val="20"/>
          <w:szCs w:val="20"/>
          <w:lang w:val="de-DE"/>
        </w:rPr>
        <w:t xml:space="preserve"> Aber: </w:t>
      </w:r>
      <w:r w:rsidR="00675AC2" w:rsidRPr="00944018">
        <w:rPr>
          <w:rFonts w:ascii="Arial" w:hAnsi="Arial" w:cs="Arial"/>
          <w:sz w:val="20"/>
          <w:szCs w:val="20"/>
          <w:lang w:val="de-DE"/>
        </w:rPr>
        <w:t>We</w:t>
      </w:r>
      <w:r w:rsidR="00675AC2" w:rsidRPr="00675AC2">
        <w:rPr>
          <w:rFonts w:ascii="Arial" w:hAnsi="Arial" w:cs="Arial"/>
          <w:sz w:val="20"/>
          <w:szCs w:val="20"/>
          <w:lang w:val="de-DE"/>
        </w:rPr>
        <w:t>nn keine Einwilligung zur Datenverarbeitung bei einem zustande gekommen Auftrag erfolgt ist, müssen trotzdem gewisse Daten aufbewahrt werden, wenn dies gesetzlich vorgeschrieben ist oder steuerrechtlich begründet</w:t>
      </w:r>
      <w:r w:rsidR="00944018">
        <w:rPr>
          <w:rFonts w:ascii="Arial" w:hAnsi="Arial" w:cs="Arial"/>
          <w:sz w:val="20"/>
          <w:szCs w:val="20"/>
          <w:lang w:val="de-DE"/>
        </w:rPr>
        <w:t xml:space="preserve"> ist</w:t>
      </w:r>
      <w:r w:rsidR="00675AC2" w:rsidRPr="00675AC2">
        <w:rPr>
          <w:rFonts w:ascii="Arial" w:hAnsi="Arial" w:cs="Arial"/>
          <w:sz w:val="20"/>
          <w:szCs w:val="20"/>
          <w:lang w:val="de-DE"/>
        </w:rPr>
        <w:t xml:space="preserve"> (z. B. wenn man nach 7 Jahren auf Schadenersatz verklagt wird, dienen die Daten als Nachweis, denn man hat die Korrespondenz und kann den Sachverhalt n</w:t>
      </w:r>
      <w:r w:rsidR="00675AC2" w:rsidRPr="00675AC2">
        <w:rPr>
          <w:rFonts w:ascii="Arial" w:hAnsi="Arial" w:cs="Arial"/>
          <w:sz w:val="20"/>
          <w:szCs w:val="20"/>
          <w:lang w:val="de-DE"/>
        </w:rPr>
        <w:t>achweisen).</w:t>
      </w:r>
    </w:p>
    <w:p w14:paraId="72C64900" w14:textId="50D12478" w:rsidR="00CD7208" w:rsidRPr="005F487C" w:rsidRDefault="00375049" w:rsidP="005F487C">
      <w:pPr>
        <w:pStyle w:val="Listenabsatz"/>
        <w:numPr>
          <w:ilvl w:val="0"/>
          <w:numId w:val="9"/>
        </w:numPr>
        <w:rPr>
          <w:rFonts w:ascii="Arial" w:hAnsi="Arial" w:cs="Arial"/>
          <w:sz w:val="20"/>
          <w:szCs w:val="20"/>
          <w:lang w:val="de-DE"/>
        </w:rPr>
      </w:pPr>
      <w:r>
        <w:rPr>
          <w:rFonts w:ascii="Arial" w:hAnsi="Arial" w:cs="Arial"/>
          <w:sz w:val="20"/>
          <w:szCs w:val="20"/>
          <w:lang w:val="de-DE"/>
        </w:rPr>
        <w:t>Was soll alles drin</w:t>
      </w:r>
      <w:r w:rsidR="00CD7208" w:rsidRPr="005F487C">
        <w:rPr>
          <w:rFonts w:ascii="Arial" w:hAnsi="Arial" w:cs="Arial"/>
          <w:sz w:val="20"/>
          <w:szCs w:val="20"/>
          <w:lang w:val="de-DE"/>
        </w:rPr>
        <w:t xml:space="preserve"> sein</w:t>
      </w:r>
      <w:r>
        <w:rPr>
          <w:rFonts w:ascii="Arial" w:hAnsi="Arial" w:cs="Arial"/>
          <w:sz w:val="20"/>
          <w:szCs w:val="20"/>
          <w:lang w:val="de-DE"/>
        </w:rPr>
        <w:t>: v</w:t>
      </w:r>
      <w:r w:rsidR="00B7161F" w:rsidRPr="005F487C">
        <w:rPr>
          <w:rFonts w:ascii="Arial" w:hAnsi="Arial" w:cs="Arial"/>
          <w:sz w:val="20"/>
          <w:szCs w:val="20"/>
          <w:lang w:val="de-DE"/>
        </w:rPr>
        <w:t>erantwortliche Person</w:t>
      </w:r>
      <w:r w:rsidR="00CD7208" w:rsidRPr="005F487C">
        <w:rPr>
          <w:rFonts w:ascii="Arial" w:hAnsi="Arial" w:cs="Arial"/>
          <w:sz w:val="20"/>
          <w:szCs w:val="20"/>
          <w:lang w:val="de-DE"/>
        </w:rPr>
        <w:t xml:space="preserve"> (</w:t>
      </w:r>
      <w:proofErr w:type="spellStart"/>
      <w:r w:rsidR="00CD7208" w:rsidRPr="005F487C">
        <w:rPr>
          <w:rFonts w:ascii="Arial" w:hAnsi="Arial" w:cs="Arial"/>
          <w:sz w:val="20"/>
          <w:szCs w:val="20"/>
          <w:lang w:val="de-DE"/>
        </w:rPr>
        <w:t>Übersetzer</w:t>
      </w:r>
      <w:r w:rsidR="005F487C" w:rsidRPr="005F487C">
        <w:rPr>
          <w:rFonts w:ascii="Arial" w:hAnsi="Arial" w:cs="Arial"/>
          <w:sz w:val="20"/>
          <w:szCs w:val="20"/>
          <w:lang w:val="de-DE"/>
        </w:rPr>
        <w:t>In</w:t>
      </w:r>
      <w:proofErr w:type="spellEnd"/>
      <w:r w:rsidR="005F487C" w:rsidRPr="005F487C">
        <w:rPr>
          <w:rFonts w:ascii="Arial" w:hAnsi="Arial" w:cs="Arial"/>
          <w:sz w:val="20"/>
          <w:szCs w:val="20"/>
          <w:lang w:val="de-DE"/>
        </w:rPr>
        <w:t>), Zweck</w:t>
      </w:r>
      <w:r w:rsidR="00CD7208" w:rsidRPr="005F487C">
        <w:rPr>
          <w:rFonts w:ascii="Arial" w:hAnsi="Arial" w:cs="Arial"/>
          <w:sz w:val="20"/>
          <w:szCs w:val="20"/>
          <w:lang w:val="de-DE"/>
        </w:rPr>
        <w:t xml:space="preserve"> der Verarbeitung (Übersetzung), </w:t>
      </w:r>
      <w:r w:rsidR="007F5378" w:rsidRPr="005F487C">
        <w:rPr>
          <w:rFonts w:ascii="Arial" w:hAnsi="Arial" w:cs="Arial"/>
          <w:sz w:val="20"/>
          <w:szCs w:val="20"/>
          <w:lang w:val="de-DE"/>
        </w:rPr>
        <w:t xml:space="preserve">welche Datenarten verarbeitet werden, </w:t>
      </w:r>
      <w:r w:rsidR="00CD7208" w:rsidRPr="005F487C">
        <w:rPr>
          <w:rFonts w:ascii="Arial" w:hAnsi="Arial" w:cs="Arial"/>
          <w:sz w:val="20"/>
          <w:szCs w:val="20"/>
          <w:lang w:val="de-DE"/>
        </w:rPr>
        <w:t>Dauer der Speicherung, Hinweise auf Rechte der Person</w:t>
      </w:r>
      <w:r w:rsidR="007F5378" w:rsidRPr="005F487C">
        <w:rPr>
          <w:rFonts w:ascii="Arial" w:hAnsi="Arial" w:cs="Arial"/>
          <w:sz w:val="20"/>
          <w:szCs w:val="20"/>
          <w:lang w:val="de-DE"/>
        </w:rPr>
        <w:t>, insbesondere auf Widerruf der Einwilligung</w:t>
      </w:r>
      <w:r w:rsidR="005F487C" w:rsidRPr="005F487C">
        <w:rPr>
          <w:rFonts w:ascii="Arial" w:hAnsi="Arial" w:cs="Arial"/>
          <w:sz w:val="20"/>
          <w:szCs w:val="20"/>
          <w:lang w:val="de-DE"/>
        </w:rPr>
        <w:t>.</w:t>
      </w:r>
    </w:p>
    <w:p w14:paraId="4A2A8A97" w14:textId="43221D31" w:rsidR="00605926" w:rsidRPr="005F487C" w:rsidRDefault="007F5378" w:rsidP="005F487C">
      <w:pPr>
        <w:pStyle w:val="Listenabsatz"/>
        <w:numPr>
          <w:ilvl w:val="0"/>
          <w:numId w:val="9"/>
        </w:numPr>
        <w:rPr>
          <w:rFonts w:ascii="Arial" w:hAnsi="Arial" w:cs="Arial"/>
          <w:sz w:val="20"/>
          <w:szCs w:val="20"/>
          <w:lang w:val="de-DE"/>
        </w:rPr>
      </w:pPr>
      <w:r w:rsidRPr="005F487C">
        <w:rPr>
          <w:rFonts w:ascii="Arial" w:hAnsi="Arial" w:cs="Arial"/>
          <w:sz w:val="20"/>
          <w:szCs w:val="20"/>
          <w:lang w:val="de-DE"/>
        </w:rPr>
        <w:t>Die Einwilligung kann sowoh</w:t>
      </w:r>
      <w:r w:rsidR="00375049">
        <w:rPr>
          <w:rFonts w:ascii="Arial" w:hAnsi="Arial" w:cs="Arial"/>
          <w:sz w:val="20"/>
          <w:szCs w:val="20"/>
          <w:lang w:val="de-DE"/>
        </w:rPr>
        <w:t>l für die Speicherung der Texte</w:t>
      </w:r>
      <w:r w:rsidRPr="005F487C">
        <w:rPr>
          <w:rFonts w:ascii="Arial" w:hAnsi="Arial" w:cs="Arial"/>
          <w:sz w:val="20"/>
          <w:szCs w:val="20"/>
          <w:lang w:val="de-DE"/>
        </w:rPr>
        <w:t>/Teile der Texte als auch für die Weiterverarbeitung der Kundendaten eingeholt werden.</w:t>
      </w:r>
    </w:p>
    <w:p w14:paraId="76EBBC8F" w14:textId="77777777" w:rsidR="00A76808" w:rsidRPr="00A807E0" w:rsidRDefault="00A76808" w:rsidP="00A76808">
      <w:pPr>
        <w:rPr>
          <w:rFonts w:ascii="Arial" w:hAnsi="Arial" w:cs="Arial"/>
          <w:sz w:val="20"/>
          <w:szCs w:val="20"/>
          <w:lang w:val="de-DE"/>
        </w:rPr>
      </w:pPr>
    </w:p>
    <w:p w14:paraId="00ABBD28" w14:textId="1C8F17CB" w:rsidR="00A76808" w:rsidRPr="005F487C" w:rsidRDefault="005F487C" w:rsidP="00B02CBD">
      <w:pPr>
        <w:jc w:val="center"/>
        <w:rPr>
          <w:rFonts w:ascii="Arial" w:hAnsi="Arial" w:cs="Arial"/>
          <w:b/>
          <w:sz w:val="20"/>
          <w:szCs w:val="20"/>
          <w:lang w:val="de-DE"/>
        </w:rPr>
      </w:pPr>
      <w:r w:rsidRPr="005F487C">
        <w:rPr>
          <w:rFonts w:ascii="Arial" w:hAnsi="Arial" w:cs="Arial"/>
          <w:b/>
          <w:sz w:val="20"/>
          <w:szCs w:val="20"/>
          <w:lang w:val="de-DE"/>
        </w:rPr>
        <w:t>Wichtige Leitsätze der DSGVO</w:t>
      </w:r>
    </w:p>
    <w:p w14:paraId="5B84CFD0" w14:textId="77777777" w:rsidR="00EB7C52" w:rsidRPr="00A807E0" w:rsidRDefault="00EB7C52" w:rsidP="00A76808">
      <w:pPr>
        <w:rPr>
          <w:rFonts w:ascii="Arial" w:hAnsi="Arial" w:cs="Arial"/>
          <w:sz w:val="20"/>
          <w:szCs w:val="20"/>
          <w:lang w:val="de-DE"/>
        </w:rPr>
      </w:pPr>
    </w:p>
    <w:p w14:paraId="57845C81" w14:textId="2077E8EE" w:rsidR="00A76808" w:rsidRDefault="00A76808" w:rsidP="005F487C">
      <w:pPr>
        <w:rPr>
          <w:rFonts w:ascii="Arial" w:hAnsi="Arial" w:cs="Arial"/>
          <w:sz w:val="20"/>
          <w:szCs w:val="20"/>
          <w:lang w:val="de-DE"/>
        </w:rPr>
      </w:pPr>
      <w:r w:rsidRPr="005F487C">
        <w:rPr>
          <w:rFonts w:ascii="Arial" w:hAnsi="Arial" w:cs="Arial"/>
          <w:sz w:val="20"/>
          <w:szCs w:val="20"/>
          <w:lang w:val="de-DE"/>
        </w:rPr>
        <w:t xml:space="preserve">Schutz der Daten: Sinn und Zweck der DSVGO ist </w:t>
      </w:r>
      <w:r w:rsidR="005F487C">
        <w:rPr>
          <w:rFonts w:ascii="Arial" w:hAnsi="Arial" w:cs="Arial"/>
          <w:sz w:val="20"/>
          <w:szCs w:val="20"/>
          <w:lang w:val="de-DE"/>
        </w:rPr>
        <w:t>es, den Schutz von personenbezogenen und/oder sensiblen Daten</w:t>
      </w:r>
      <w:r w:rsidRPr="005F487C">
        <w:rPr>
          <w:rFonts w:ascii="Arial" w:hAnsi="Arial" w:cs="Arial"/>
          <w:sz w:val="20"/>
          <w:szCs w:val="20"/>
          <w:lang w:val="de-DE"/>
        </w:rPr>
        <w:t xml:space="preserve"> zu gewährleisten. Daher müssen die Verantwortlichen Maßnahmen treffen.</w:t>
      </w:r>
      <w:r w:rsidR="005F487C">
        <w:rPr>
          <w:rFonts w:ascii="Arial" w:hAnsi="Arial" w:cs="Arial"/>
          <w:sz w:val="20"/>
          <w:szCs w:val="20"/>
          <w:lang w:val="de-DE"/>
        </w:rPr>
        <w:t xml:space="preserve"> Dazu gehören:</w:t>
      </w:r>
    </w:p>
    <w:p w14:paraId="0EC6B686" w14:textId="77777777" w:rsidR="00375049" w:rsidRPr="005F487C" w:rsidRDefault="00375049" w:rsidP="005F487C">
      <w:pPr>
        <w:rPr>
          <w:rFonts w:ascii="Arial" w:hAnsi="Arial" w:cs="Arial"/>
          <w:sz w:val="20"/>
          <w:szCs w:val="20"/>
          <w:lang w:val="de-DE"/>
        </w:rPr>
      </w:pPr>
    </w:p>
    <w:p w14:paraId="1E154D5D" w14:textId="1FAC9A49" w:rsidR="00A76808" w:rsidRPr="00A807E0" w:rsidRDefault="00A76808" w:rsidP="00A76808">
      <w:pPr>
        <w:pStyle w:val="Listenabsatz"/>
        <w:numPr>
          <w:ilvl w:val="0"/>
          <w:numId w:val="3"/>
        </w:numPr>
        <w:rPr>
          <w:rFonts w:ascii="Arial" w:hAnsi="Arial" w:cs="Arial"/>
          <w:sz w:val="20"/>
          <w:szCs w:val="20"/>
          <w:lang w:val="de-DE"/>
        </w:rPr>
      </w:pPr>
      <w:r w:rsidRPr="00A807E0">
        <w:rPr>
          <w:rFonts w:ascii="Arial" w:hAnsi="Arial" w:cs="Arial"/>
          <w:sz w:val="20"/>
          <w:szCs w:val="20"/>
          <w:lang w:val="de-DE"/>
        </w:rPr>
        <w:t>Sichere Speicherung der Daten (Firewall, aktiver Virenschutz (keine Testversion!), Passwörter bzw. Zugangscodes</w:t>
      </w:r>
      <w:r w:rsidR="00B7161F" w:rsidRPr="00A807E0">
        <w:rPr>
          <w:rFonts w:ascii="Arial" w:hAnsi="Arial" w:cs="Arial"/>
          <w:sz w:val="20"/>
          <w:szCs w:val="20"/>
          <w:lang w:val="de-DE"/>
        </w:rPr>
        <w:t xml:space="preserve">, Updates von </w:t>
      </w:r>
      <w:r w:rsidR="00B02CBD" w:rsidRPr="00A807E0">
        <w:rPr>
          <w:rFonts w:ascii="Arial" w:hAnsi="Arial" w:cs="Arial"/>
          <w:sz w:val="20"/>
          <w:szCs w:val="20"/>
          <w:lang w:val="de-DE"/>
        </w:rPr>
        <w:t>Betriebssystem</w:t>
      </w:r>
      <w:r w:rsidR="005F487C">
        <w:rPr>
          <w:rFonts w:ascii="Arial" w:hAnsi="Arial" w:cs="Arial"/>
          <w:sz w:val="20"/>
          <w:szCs w:val="20"/>
          <w:lang w:val="de-DE"/>
        </w:rPr>
        <w:t xml:space="preserve"> etc.). </w:t>
      </w:r>
      <w:r w:rsidRPr="00A807E0">
        <w:rPr>
          <w:rFonts w:ascii="Arial" w:hAnsi="Arial" w:cs="Arial"/>
          <w:sz w:val="20"/>
          <w:szCs w:val="20"/>
          <w:lang w:val="de-DE"/>
        </w:rPr>
        <w:t>Falls</w:t>
      </w:r>
      <w:r w:rsidR="005F487C">
        <w:rPr>
          <w:rFonts w:ascii="Arial" w:hAnsi="Arial" w:cs="Arial"/>
          <w:sz w:val="20"/>
          <w:szCs w:val="20"/>
          <w:lang w:val="de-DE"/>
        </w:rPr>
        <w:t xml:space="preserve"> ein</w:t>
      </w:r>
      <w:r w:rsidRPr="00A807E0">
        <w:rPr>
          <w:rFonts w:ascii="Arial" w:hAnsi="Arial" w:cs="Arial"/>
          <w:sz w:val="20"/>
          <w:szCs w:val="20"/>
          <w:lang w:val="de-DE"/>
        </w:rPr>
        <w:t xml:space="preserve"> PC von meh</w:t>
      </w:r>
      <w:r w:rsidR="005F487C">
        <w:rPr>
          <w:rFonts w:ascii="Arial" w:hAnsi="Arial" w:cs="Arial"/>
          <w:sz w:val="20"/>
          <w:szCs w:val="20"/>
          <w:lang w:val="de-DE"/>
        </w:rPr>
        <w:t>reren Personen verwendet wird, müssen</w:t>
      </w:r>
      <w:r w:rsidRPr="00A807E0">
        <w:rPr>
          <w:rFonts w:ascii="Arial" w:hAnsi="Arial" w:cs="Arial"/>
          <w:sz w:val="20"/>
          <w:szCs w:val="20"/>
          <w:lang w:val="de-DE"/>
        </w:rPr>
        <w:t xml:space="preserve"> Accounts mit unterschiedlichen</w:t>
      </w:r>
      <w:r w:rsidR="005F487C">
        <w:rPr>
          <w:rFonts w:ascii="Arial" w:hAnsi="Arial" w:cs="Arial"/>
          <w:sz w:val="20"/>
          <w:szCs w:val="20"/>
          <w:lang w:val="de-DE"/>
        </w:rPr>
        <w:t xml:space="preserve"> Berechtigungen/Rollen erstellt werden.</w:t>
      </w:r>
    </w:p>
    <w:p w14:paraId="6AE3D9C8" w14:textId="4F125F19" w:rsidR="00A76808" w:rsidRPr="00A807E0" w:rsidRDefault="00EB7C52" w:rsidP="00A76808">
      <w:pPr>
        <w:pStyle w:val="Listenabsatz"/>
        <w:numPr>
          <w:ilvl w:val="0"/>
          <w:numId w:val="3"/>
        </w:numPr>
        <w:rPr>
          <w:rFonts w:ascii="Arial" w:hAnsi="Arial" w:cs="Arial"/>
          <w:sz w:val="20"/>
          <w:szCs w:val="20"/>
          <w:lang w:val="de-DE"/>
        </w:rPr>
      </w:pPr>
      <w:r w:rsidRPr="00A807E0">
        <w:rPr>
          <w:rFonts w:ascii="Arial" w:hAnsi="Arial" w:cs="Arial"/>
          <w:sz w:val="20"/>
          <w:szCs w:val="20"/>
          <w:lang w:val="de-DE"/>
        </w:rPr>
        <w:t xml:space="preserve">Falls Daten übermittelt </w:t>
      </w:r>
      <w:r w:rsidR="005F487C">
        <w:rPr>
          <w:rFonts w:ascii="Arial" w:hAnsi="Arial" w:cs="Arial"/>
          <w:sz w:val="20"/>
          <w:szCs w:val="20"/>
          <w:lang w:val="de-DE"/>
        </w:rPr>
        <w:t>werden: nur über sichere Wege →</w:t>
      </w:r>
      <w:r w:rsidR="00375049">
        <w:rPr>
          <w:rFonts w:ascii="Arial" w:hAnsi="Arial" w:cs="Arial"/>
          <w:sz w:val="20"/>
          <w:szCs w:val="20"/>
          <w:lang w:val="de-DE"/>
        </w:rPr>
        <w:t xml:space="preserve"> kein öffentliches</w:t>
      </w:r>
      <w:r w:rsidRPr="00A807E0">
        <w:rPr>
          <w:rFonts w:ascii="Arial" w:hAnsi="Arial" w:cs="Arial"/>
          <w:sz w:val="20"/>
          <w:szCs w:val="20"/>
          <w:lang w:val="de-DE"/>
        </w:rPr>
        <w:t xml:space="preserve"> WLAN</w:t>
      </w:r>
      <w:r w:rsidR="005F487C">
        <w:rPr>
          <w:rFonts w:ascii="Arial" w:hAnsi="Arial" w:cs="Arial"/>
          <w:sz w:val="20"/>
          <w:szCs w:val="20"/>
          <w:lang w:val="de-DE"/>
        </w:rPr>
        <w:t xml:space="preserve"> in Café</w:t>
      </w:r>
      <w:r w:rsidR="00B7161F" w:rsidRPr="00A807E0">
        <w:rPr>
          <w:rFonts w:ascii="Arial" w:hAnsi="Arial" w:cs="Arial"/>
          <w:sz w:val="20"/>
          <w:szCs w:val="20"/>
          <w:lang w:val="de-DE"/>
        </w:rPr>
        <w:t>s und Flughäfen</w:t>
      </w:r>
      <w:r w:rsidRPr="00A807E0">
        <w:rPr>
          <w:rFonts w:ascii="Arial" w:hAnsi="Arial" w:cs="Arial"/>
          <w:sz w:val="20"/>
          <w:szCs w:val="20"/>
          <w:lang w:val="de-DE"/>
        </w:rPr>
        <w:t>, k</w:t>
      </w:r>
      <w:r w:rsidR="007F5378" w:rsidRPr="00A807E0">
        <w:rPr>
          <w:rFonts w:ascii="Arial" w:hAnsi="Arial" w:cs="Arial"/>
          <w:sz w:val="20"/>
          <w:szCs w:val="20"/>
          <w:lang w:val="de-DE"/>
        </w:rPr>
        <w:t>ein Dropbox in Standardversion</w:t>
      </w:r>
      <w:r w:rsidRPr="00A807E0">
        <w:rPr>
          <w:rFonts w:ascii="Arial" w:hAnsi="Arial" w:cs="Arial"/>
          <w:sz w:val="20"/>
          <w:szCs w:val="20"/>
          <w:lang w:val="de-DE"/>
        </w:rPr>
        <w:t>! USB-Sticks mit</w:t>
      </w:r>
      <w:r w:rsidR="005F487C">
        <w:rPr>
          <w:rFonts w:ascii="Arial" w:hAnsi="Arial" w:cs="Arial"/>
          <w:sz w:val="20"/>
          <w:szCs w:val="20"/>
          <w:lang w:val="de-DE"/>
        </w:rPr>
        <w:t xml:space="preserve"> Passwort schützen und Antivirenprogramm </w:t>
      </w:r>
      <w:proofErr w:type="spellStart"/>
      <w:r w:rsidR="00375049">
        <w:rPr>
          <w:rFonts w:ascii="Arial" w:hAnsi="Arial" w:cs="Arial"/>
          <w:sz w:val="20"/>
          <w:szCs w:val="20"/>
          <w:lang w:val="de-DE"/>
        </w:rPr>
        <w:t>darüberlaufen</w:t>
      </w:r>
      <w:proofErr w:type="spellEnd"/>
      <w:r w:rsidR="005F487C">
        <w:rPr>
          <w:rFonts w:ascii="Arial" w:hAnsi="Arial" w:cs="Arial"/>
          <w:sz w:val="20"/>
          <w:szCs w:val="20"/>
          <w:lang w:val="de-DE"/>
        </w:rPr>
        <w:t xml:space="preserve"> lassen.</w:t>
      </w:r>
      <w:r w:rsidRPr="00A807E0">
        <w:rPr>
          <w:rFonts w:ascii="Arial" w:hAnsi="Arial" w:cs="Arial"/>
          <w:sz w:val="20"/>
          <w:szCs w:val="20"/>
          <w:lang w:val="de-DE"/>
        </w:rPr>
        <w:t xml:space="preserve"> ZIP-Dateien mit Passwörtern schützen, </w:t>
      </w:r>
      <w:r w:rsidR="005F487C">
        <w:rPr>
          <w:rFonts w:ascii="Arial" w:hAnsi="Arial" w:cs="Arial"/>
          <w:sz w:val="20"/>
          <w:szCs w:val="20"/>
          <w:lang w:val="de-DE"/>
        </w:rPr>
        <w:t>anschließend</w:t>
      </w:r>
      <w:r w:rsidRPr="00A807E0">
        <w:rPr>
          <w:rFonts w:ascii="Arial" w:hAnsi="Arial" w:cs="Arial"/>
          <w:sz w:val="20"/>
          <w:szCs w:val="20"/>
          <w:lang w:val="de-DE"/>
        </w:rPr>
        <w:t xml:space="preserve"> Dateien und Passwort in getrennten E</w:t>
      </w:r>
      <w:r w:rsidR="005F487C">
        <w:rPr>
          <w:rFonts w:ascii="Arial" w:hAnsi="Arial" w:cs="Arial"/>
          <w:sz w:val="20"/>
          <w:szCs w:val="20"/>
          <w:lang w:val="de-DE"/>
        </w:rPr>
        <w:t>-M</w:t>
      </w:r>
      <w:r w:rsidRPr="00A807E0">
        <w:rPr>
          <w:rFonts w:ascii="Arial" w:hAnsi="Arial" w:cs="Arial"/>
          <w:sz w:val="20"/>
          <w:szCs w:val="20"/>
          <w:lang w:val="de-DE"/>
        </w:rPr>
        <w:t>ails weiterleiten.</w:t>
      </w:r>
    </w:p>
    <w:p w14:paraId="1AFF3F68" w14:textId="77777777" w:rsidR="000777D5" w:rsidRPr="00A807E0" w:rsidRDefault="000777D5" w:rsidP="00CD7857">
      <w:pPr>
        <w:rPr>
          <w:rFonts w:ascii="Arial" w:hAnsi="Arial" w:cs="Arial"/>
          <w:sz w:val="20"/>
          <w:szCs w:val="20"/>
          <w:lang w:val="de-DE"/>
        </w:rPr>
      </w:pPr>
    </w:p>
    <w:p w14:paraId="458F67FC" w14:textId="3CB2A838" w:rsidR="00A76808" w:rsidRPr="005F487C" w:rsidRDefault="00A76808" w:rsidP="005F487C">
      <w:pPr>
        <w:rPr>
          <w:rFonts w:ascii="Arial" w:hAnsi="Arial" w:cs="Arial"/>
          <w:sz w:val="20"/>
          <w:szCs w:val="20"/>
          <w:lang w:val="de-DE"/>
        </w:rPr>
      </w:pPr>
      <w:r w:rsidRPr="005F487C">
        <w:rPr>
          <w:rFonts w:ascii="Arial" w:hAnsi="Arial" w:cs="Arial"/>
          <w:sz w:val="20"/>
          <w:szCs w:val="20"/>
          <w:lang w:val="de-DE"/>
        </w:rPr>
        <w:t>Sich selbst schützen:</w:t>
      </w:r>
    </w:p>
    <w:p w14:paraId="3406C111" w14:textId="59914F5F" w:rsidR="00A76808" w:rsidRPr="00A807E0" w:rsidRDefault="00B7161F" w:rsidP="00A76808">
      <w:pPr>
        <w:pStyle w:val="Listenabsatz"/>
        <w:numPr>
          <w:ilvl w:val="0"/>
          <w:numId w:val="6"/>
        </w:numPr>
        <w:rPr>
          <w:rFonts w:ascii="Arial" w:hAnsi="Arial" w:cs="Arial"/>
          <w:sz w:val="20"/>
          <w:szCs w:val="20"/>
          <w:lang w:val="de-DE"/>
        </w:rPr>
      </w:pPr>
      <w:r w:rsidRPr="00A807E0">
        <w:rPr>
          <w:rFonts w:ascii="Arial" w:hAnsi="Arial" w:cs="Arial"/>
          <w:sz w:val="20"/>
          <w:szCs w:val="20"/>
          <w:lang w:val="de-DE"/>
        </w:rPr>
        <w:t>E</w:t>
      </w:r>
      <w:r w:rsidR="00A76808" w:rsidRPr="00A807E0">
        <w:rPr>
          <w:rFonts w:ascii="Arial" w:hAnsi="Arial" w:cs="Arial"/>
          <w:sz w:val="20"/>
          <w:szCs w:val="20"/>
          <w:lang w:val="de-DE"/>
        </w:rPr>
        <w:t>in übersicht</w:t>
      </w:r>
      <w:r w:rsidR="00944018">
        <w:rPr>
          <w:rFonts w:ascii="Arial" w:hAnsi="Arial" w:cs="Arial"/>
          <w:sz w:val="20"/>
          <w:szCs w:val="20"/>
          <w:lang w:val="de-DE"/>
        </w:rPr>
        <w:t xml:space="preserve">liches Ablagesystem entwickeln, beispielsweise </w:t>
      </w:r>
      <w:r w:rsidR="00A76808" w:rsidRPr="00A807E0">
        <w:rPr>
          <w:rFonts w:ascii="Arial" w:hAnsi="Arial" w:cs="Arial"/>
          <w:sz w:val="20"/>
          <w:szCs w:val="20"/>
          <w:lang w:val="de-DE"/>
        </w:rPr>
        <w:t>getrennte Ordner</w:t>
      </w:r>
      <w:r w:rsidR="00EB7C52" w:rsidRPr="00A807E0">
        <w:rPr>
          <w:rFonts w:ascii="Arial" w:hAnsi="Arial" w:cs="Arial"/>
          <w:sz w:val="20"/>
          <w:szCs w:val="20"/>
          <w:lang w:val="de-DE"/>
        </w:rPr>
        <w:t xml:space="preserve"> auch in </w:t>
      </w:r>
      <w:r w:rsidR="00944018">
        <w:rPr>
          <w:rFonts w:ascii="Arial" w:hAnsi="Arial" w:cs="Arial"/>
          <w:sz w:val="20"/>
          <w:szCs w:val="20"/>
          <w:lang w:val="de-DE"/>
        </w:rPr>
        <w:t>der E-Mail-</w:t>
      </w:r>
      <w:proofErr w:type="spellStart"/>
      <w:r w:rsidR="00944018">
        <w:rPr>
          <w:rFonts w:ascii="Arial" w:hAnsi="Arial" w:cs="Arial"/>
          <w:sz w:val="20"/>
          <w:szCs w:val="20"/>
          <w:lang w:val="de-DE"/>
        </w:rPr>
        <w:t>Inbox</w:t>
      </w:r>
      <w:proofErr w:type="spellEnd"/>
      <w:r w:rsidR="005F487C">
        <w:rPr>
          <w:rFonts w:ascii="Arial" w:hAnsi="Arial" w:cs="Arial"/>
          <w:sz w:val="20"/>
          <w:szCs w:val="20"/>
          <w:lang w:val="de-DE"/>
        </w:rPr>
        <w:t xml:space="preserve"> nach </w:t>
      </w:r>
      <w:proofErr w:type="spellStart"/>
      <w:r w:rsidR="005F487C">
        <w:rPr>
          <w:rFonts w:ascii="Arial" w:hAnsi="Arial" w:cs="Arial"/>
          <w:sz w:val="20"/>
          <w:szCs w:val="20"/>
          <w:lang w:val="de-DE"/>
        </w:rPr>
        <w:t>KundInnen</w:t>
      </w:r>
      <w:proofErr w:type="spellEnd"/>
      <w:r w:rsidR="005F487C">
        <w:rPr>
          <w:rFonts w:ascii="Arial" w:hAnsi="Arial" w:cs="Arial"/>
          <w:sz w:val="20"/>
          <w:szCs w:val="20"/>
          <w:lang w:val="de-DE"/>
        </w:rPr>
        <w:t>.</w:t>
      </w:r>
    </w:p>
    <w:p w14:paraId="6FA04FF6" w14:textId="75F789BC" w:rsidR="00EB7C52" w:rsidRPr="00A807E0" w:rsidRDefault="00EB7C52" w:rsidP="00EB7C52">
      <w:pPr>
        <w:pStyle w:val="Listenabsatz"/>
        <w:numPr>
          <w:ilvl w:val="0"/>
          <w:numId w:val="6"/>
        </w:numPr>
        <w:rPr>
          <w:rFonts w:ascii="Arial" w:hAnsi="Arial" w:cs="Arial"/>
          <w:sz w:val="20"/>
          <w:szCs w:val="20"/>
          <w:lang w:val="de-DE"/>
        </w:rPr>
      </w:pPr>
      <w:r w:rsidRPr="00A807E0">
        <w:rPr>
          <w:rFonts w:ascii="Arial" w:hAnsi="Arial" w:cs="Arial"/>
          <w:sz w:val="20"/>
          <w:szCs w:val="20"/>
          <w:lang w:val="de-DE"/>
        </w:rPr>
        <w:lastRenderedPageBreak/>
        <w:t>Mit den</w:t>
      </w:r>
      <w:r w:rsidR="00B7161F" w:rsidRPr="00A807E0">
        <w:rPr>
          <w:rFonts w:ascii="Arial" w:hAnsi="Arial" w:cs="Arial"/>
          <w:sz w:val="20"/>
          <w:szCs w:val="20"/>
          <w:lang w:val="de-DE"/>
        </w:rPr>
        <w:t xml:space="preserve"> Auftragsverarbeitern soll ein</w:t>
      </w:r>
      <w:r w:rsidRPr="00A807E0">
        <w:rPr>
          <w:rFonts w:ascii="Arial" w:hAnsi="Arial" w:cs="Arial"/>
          <w:sz w:val="20"/>
          <w:szCs w:val="20"/>
          <w:lang w:val="de-DE"/>
        </w:rPr>
        <w:t xml:space="preserve"> Auftragsverarbeitungsvertrag über die Einhaltung des DSVGO vorab abgeschlossen werden</w:t>
      </w:r>
      <w:r w:rsidR="005F487C">
        <w:rPr>
          <w:rFonts w:ascii="Arial" w:hAnsi="Arial" w:cs="Arial"/>
          <w:sz w:val="20"/>
          <w:szCs w:val="20"/>
          <w:lang w:val="de-DE"/>
        </w:rPr>
        <w:t xml:space="preserve"> (siehe oben)</w:t>
      </w:r>
      <w:r w:rsidRPr="00A807E0">
        <w:rPr>
          <w:rFonts w:ascii="Arial" w:hAnsi="Arial" w:cs="Arial"/>
          <w:sz w:val="20"/>
          <w:szCs w:val="20"/>
          <w:lang w:val="de-DE"/>
        </w:rPr>
        <w:t xml:space="preserve">. </w:t>
      </w:r>
    </w:p>
    <w:p w14:paraId="1C8AD253" w14:textId="3108A829" w:rsidR="00A76808" w:rsidRPr="00A807E0" w:rsidRDefault="00A76808" w:rsidP="00EB7C52">
      <w:pPr>
        <w:pStyle w:val="Listenabsatz"/>
        <w:numPr>
          <w:ilvl w:val="0"/>
          <w:numId w:val="6"/>
        </w:numPr>
        <w:rPr>
          <w:rFonts w:ascii="Arial" w:hAnsi="Arial" w:cs="Arial"/>
          <w:sz w:val="20"/>
          <w:szCs w:val="20"/>
          <w:lang w:val="de-DE"/>
        </w:rPr>
      </w:pPr>
      <w:r w:rsidRPr="00A807E0">
        <w:rPr>
          <w:rFonts w:ascii="Arial" w:hAnsi="Arial" w:cs="Arial"/>
          <w:sz w:val="20"/>
          <w:szCs w:val="20"/>
          <w:lang w:val="de-DE"/>
        </w:rPr>
        <w:t xml:space="preserve">Falls </w:t>
      </w:r>
      <w:r w:rsidR="005F487C">
        <w:rPr>
          <w:rFonts w:ascii="Arial" w:hAnsi="Arial" w:cs="Arial"/>
          <w:sz w:val="20"/>
          <w:szCs w:val="20"/>
          <w:lang w:val="de-DE"/>
        </w:rPr>
        <w:t xml:space="preserve">Sie angestellte </w:t>
      </w:r>
      <w:proofErr w:type="spellStart"/>
      <w:r w:rsidR="005F487C">
        <w:rPr>
          <w:rFonts w:ascii="Arial" w:hAnsi="Arial" w:cs="Arial"/>
          <w:sz w:val="20"/>
          <w:szCs w:val="20"/>
          <w:lang w:val="de-DE"/>
        </w:rPr>
        <w:t>MitarbeiterInnen</w:t>
      </w:r>
      <w:proofErr w:type="spellEnd"/>
      <w:r w:rsidR="005F487C">
        <w:rPr>
          <w:rFonts w:ascii="Arial" w:hAnsi="Arial" w:cs="Arial"/>
          <w:sz w:val="20"/>
          <w:szCs w:val="20"/>
          <w:lang w:val="de-DE"/>
        </w:rPr>
        <w:t xml:space="preserve"> haben</w:t>
      </w:r>
      <w:r w:rsidRPr="00A807E0">
        <w:rPr>
          <w:rFonts w:ascii="Arial" w:hAnsi="Arial" w:cs="Arial"/>
          <w:sz w:val="20"/>
          <w:szCs w:val="20"/>
          <w:lang w:val="de-DE"/>
        </w:rPr>
        <w:t>:  Geheimhaltungserklärung im Dienstverhältnis</w:t>
      </w:r>
      <w:r w:rsidR="00EB7C52" w:rsidRPr="00A807E0">
        <w:rPr>
          <w:rFonts w:ascii="Arial" w:hAnsi="Arial" w:cs="Arial"/>
          <w:sz w:val="20"/>
          <w:szCs w:val="20"/>
          <w:lang w:val="de-DE"/>
        </w:rPr>
        <w:t xml:space="preserve"> unterschreiben lassen</w:t>
      </w:r>
      <w:r w:rsidR="005F487C">
        <w:rPr>
          <w:rFonts w:ascii="Arial" w:hAnsi="Arial" w:cs="Arial"/>
          <w:sz w:val="20"/>
          <w:szCs w:val="20"/>
          <w:lang w:val="de-DE"/>
        </w:rPr>
        <w:t>.</w:t>
      </w:r>
      <w:r w:rsidR="00B46631">
        <w:rPr>
          <w:rFonts w:ascii="Arial" w:hAnsi="Arial" w:cs="Arial"/>
          <w:sz w:val="20"/>
          <w:szCs w:val="20"/>
          <w:lang w:val="de-DE"/>
        </w:rPr>
        <w:t xml:space="preserve"> Gleiches gilt für Reinigungspersonal.</w:t>
      </w:r>
    </w:p>
    <w:p w14:paraId="4606C886" w14:textId="2A096C84" w:rsidR="00EB7C52" w:rsidRPr="00A807E0" w:rsidRDefault="00EB7C52" w:rsidP="00EB7C52">
      <w:pPr>
        <w:pStyle w:val="Listenabsatz"/>
        <w:numPr>
          <w:ilvl w:val="0"/>
          <w:numId w:val="6"/>
        </w:numPr>
        <w:rPr>
          <w:rFonts w:ascii="Arial" w:hAnsi="Arial" w:cs="Arial"/>
          <w:sz w:val="20"/>
          <w:szCs w:val="20"/>
          <w:lang w:val="de-DE"/>
        </w:rPr>
      </w:pPr>
      <w:r w:rsidRPr="00A807E0">
        <w:rPr>
          <w:rFonts w:ascii="Arial" w:hAnsi="Arial" w:cs="Arial"/>
          <w:sz w:val="20"/>
          <w:szCs w:val="20"/>
          <w:lang w:val="de-DE"/>
        </w:rPr>
        <w:t>Nur mit vertrauten Personen zusammenarbeiten!</w:t>
      </w:r>
    </w:p>
    <w:p w14:paraId="08D0663D" w14:textId="4FB949B7" w:rsidR="00EB7C52" w:rsidRPr="00A807E0" w:rsidRDefault="00B7161F" w:rsidP="00A76808">
      <w:pPr>
        <w:pStyle w:val="Listenabsatz"/>
        <w:numPr>
          <w:ilvl w:val="0"/>
          <w:numId w:val="5"/>
        </w:numPr>
        <w:rPr>
          <w:rFonts w:ascii="Arial" w:hAnsi="Arial" w:cs="Arial"/>
          <w:sz w:val="20"/>
          <w:szCs w:val="20"/>
          <w:lang w:val="de-DE"/>
        </w:rPr>
      </w:pPr>
      <w:r w:rsidRPr="00A807E0">
        <w:rPr>
          <w:rFonts w:ascii="Arial" w:hAnsi="Arial" w:cs="Arial"/>
          <w:sz w:val="20"/>
          <w:szCs w:val="20"/>
          <w:lang w:val="de-DE"/>
        </w:rPr>
        <w:t>E</w:t>
      </w:r>
      <w:r w:rsidR="005F487C">
        <w:rPr>
          <w:rFonts w:ascii="Arial" w:hAnsi="Arial" w:cs="Arial"/>
          <w:sz w:val="20"/>
          <w:szCs w:val="20"/>
          <w:lang w:val="de-DE"/>
        </w:rPr>
        <w:t>-M</w:t>
      </w:r>
      <w:r w:rsidRPr="00A807E0">
        <w:rPr>
          <w:rFonts w:ascii="Arial" w:hAnsi="Arial" w:cs="Arial"/>
          <w:sz w:val="20"/>
          <w:szCs w:val="20"/>
          <w:lang w:val="de-DE"/>
        </w:rPr>
        <w:t>ail-Anbieter aus EU-Ländern b</w:t>
      </w:r>
      <w:r w:rsidR="00EB7C52" w:rsidRPr="00A807E0">
        <w:rPr>
          <w:rFonts w:ascii="Arial" w:hAnsi="Arial" w:cs="Arial"/>
          <w:sz w:val="20"/>
          <w:szCs w:val="20"/>
          <w:lang w:val="de-DE"/>
        </w:rPr>
        <w:t>z</w:t>
      </w:r>
      <w:r w:rsidRPr="00A807E0">
        <w:rPr>
          <w:rFonts w:ascii="Arial" w:hAnsi="Arial" w:cs="Arial"/>
          <w:sz w:val="20"/>
          <w:szCs w:val="20"/>
          <w:lang w:val="de-DE"/>
        </w:rPr>
        <w:t>w</w:t>
      </w:r>
      <w:r w:rsidR="00EB7C52" w:rsidRPr="00A807E0">
        <w:rPr>
          <w:rFonts w:ascii="Arial" w:hAnsi="Arial" w:cs="Arial"/>
          <w:sz w:val="20"/>
          <w:szCs w:val="20"/>
          <w:lang w:val="de-DE"/>
        </w:rPr>
        <w:t xml:space="preserve">. mit Servern in der EU </w:t>
      </w:r>
      <w:r w:rsidR="005F487C">
        <w:rPr>
          <w:rFonts w:ascii="Arial" w:hAnsi="Arial" w:cs="Arial"/>
          <w:sz w:val="20"/>
          <w:szCs w:val="20"/>
          <w:lang w:val="de-DE"/>
        </w:rPr>
        <w:t xml:space="preserve">sind zu </w:t>
      </w:r>
      <w:r w:rsidR="00EB7C52" w:rsidRPr="00A807E0">
        <w:rPr>
          <w:rFonts w:ascii="Arial" w:hAnsi="Arial" w:cs="Arial"/>
          <w:sz w:val="20"/>
          <w:szCs w:val="20"/>
          <w:lang w:val="de-DE"/>
        </w:rPr>
        <w:t xml:space="preserve">bevorzugen. GMX und </w:t>
      </w:r>
      <w:r w:rsidR="005F487C">
        <w:rPr>
          <w:rFonts w:ascii="Arial" w:hAnsi="Arial" w:cs="Arial"/>
          <w:sz w:val="20"/>
          <w:szCs w:val="20"/>
          <w:lang w:val="de-DE"/>
        </w:rPr>
        <w:t>Yahoo sind nicht empfehlenswert.</w:t>
      </w:r>
      <w:r w:rsidR="00EB7C52" w:rsidRPr="00A807E0">
        <w:rPr>
          <w:rFonts w:ascii="Arial" w:hAnsi="Arial" w:cs="Arial"/>
          <w:sz w:val="20"/>
          <w:szCs w:val="20"/>
          <w:lang w:val="de-DE"/>
        </w:rPr>
        <w:t xml:space="preserve"> </w:t>
      </w:r>
      <w:proofErr w:type="spellStart"/>
      <w:r w:rsidR="00EB7C52" w:rsidRPr="00A807E0">
        <w:rPr>
          <w:rFonts w:ascii="Arial" w:hAnsi="Arial" w:cs="Arial"/>
          <w:sz w:val="20"/>
          <w:szCs w:val="20"/>
          <w:lang w:val="de-DE"/>
        </w:rPr>
        <w:t>Gmail</w:t>
      </w:r>
      <w:proofErr w:type="spellEnd"/>
      <w:r w:rsidR="00EB7C52" w:rsidRPr="00A807E0">
        <w:rPr>
          <w:rFonts w:ascii="Arial" w:hAnsi="Arial" w:cs="Arial"/>
          <w:sz w:val="20"/>
          <w:szCs w:val="20"/>
          <w:lang w:val="de-DE"/>
        </w:rPr>
        <w:t xml:space="preserve"> </w:t>
      </w:r>
      <w:r w:rsidR="005F487C">
        <w:rPr>
          <w:rFonts w:ascii="Arial" w:hAnsi="Arial" w:cs="Arial"/>
          <w:sz w:val="20"/>
          <w:szCs w:val="20"/>
          <w:lang w:val="de-DE"/>
        </w:rPr>
        <w:t xml:space="preserve">ist grenzwertig, </w:t>
      </w:r>
      <w:r w:rsidR="00EB7C52" w:rsidRPr="00A807E0">
        <w:rPr>
          <w:rFonts w:ascii="Arial" w:hAnsi="Arial" w:cs="Arial"/>
          <w:sz w:val="20"/>
          <w:szCs w:val="20"/>
          <w:lang w:val="de-DE"/>
        </w:rPr>
        <w:t xml:space="preserve">da </w:t>
      </w:r>
      <w:r w:rsidR="005F487C">
        <w:rPr>
          <w:rFonts w:ascii="Arial" w:hAnsi="Arial" w:cs="Arial"/>
          <w:sz w:val="20"/>
          <w:szCs w:val="20"/>
          <w:lang w:val="de-DE"/>
        </w:rPr>
        <w:t xml:space="preserve">es zu </w:t>
      </w:r>
      <w:r w:rsidR="00EB7C52" w:rsidRPr="00A807E0">
        <w:rPr>
          <w:rFonts w:ascii="Arial" w:hAnsi="Arial" w:cs="Arial"/>
          <w:sz w:val="20"/>
          <w:szCs w:val="20"/>
          <w:lang w:val="de-DE"/>
        </w:rPr>
        <w:t>Google</w:t>
      </w:r>
      <w:r w:rsidR="005F487C">
        <w:rPr>
          <w:rFonts w:ascii="Arial" w:hAnsi="Arial" w:cs="Arial"/>
          <w:sz w:val="20"/>
          <w:szCs w:val="20"/>
          <w:lang w:val="de-DE"/>
        </w:rPr>
        <w:t xml:space="preserve"> gehört</w:t>
      </w:r>
      <w:r w:rsidR="00EB7C52" w:rsidRPr="00A807E0">
        <w:rPr>
          <w:rFonts w:ascii="Arial" w:hAnsi="Arial" w:cs="Arial"/>
          <w:sz w:val="20"/>
          <w:szCs w:val="20"/>
          <w:lang w:val="de-DE"/>
        </w:rPr>
        <w:t>.</w:t>
      </w:r>
    </w:p>
    <w:p w14:paraId="38CD4137" w14:textId="0A30C6F6" w:rsidR="00EB7C52" w:rsidRPr="00A807E0" w:rsidRDefault="00EB7C52" w:rsidP="00A76808">
      <w:pPr>
        <w:pStyle w:val="Listenabsatz"/>
        <w:numPr>
          <w:ilvl w:val="0"/>
          <w:numId w:val="5"/>
        </w:numPr>
        <w:rPr>
          <w:rFonts w:ascii="Arial" w:hAnsi="Arial" w:cs="Arial"/>
          <w:sz w:val="20"/>
          <w:szCs w:val="20"/>
          <w:lang w:val="de-DE"/>
        </w:rPr>
      </w:pPr>
      <w:r w:rsidRPr="00A807E0">
        <w:rPr>
          <w:rFonts w:ascii="Arial" w:hAnsi="Arial" w:cs="Arial"/>
          <w:sz w:val="20"/>
          <w:szCs w:val="20"/>
          <w:lang w:val="de-DE"/>
        </w:rPr>
        <w:t>Private und berufliche Nutzung PC/Handy. Es empfiehlt s</w:t>
      </w:r>
      <w:r w:rsidR="000A4D10">
        <w:rPr>
          <w:rFonts w:ascii="Arial" w:hAnsi="Arial" w:cs="Arial"/>
          <w:sz w:val="20"/>
          <w:szCs w:val="20"/>
          <w:lang w:val="de-DE"/>
        </w:rPr>
        <w:t>ich, Zugangscodes einzustellen und</w:t>
      </w:r>
      <w:r w:rsidRPr="00A807E0">
        <w:rPr>
          <w:rFonts w:ascii="Arial" w:hAnsi="Arial" w:cs="Arial"/>
          <w:sz w:val="20"/>
          <w:szCs w:val="20"/>
          <w:lang w:val="de-DE"/>
        </w:rPr>
        <w:t xml:space="preserve"> nur jene Programme/Apps zu verwenden, die eine EU-konforme Privacy Policy haben. Problematisch sind vor allem Anbieter aus nicht EU-Ländern. Zur Überprüfung: </w:t>
      </w:r>
      <w:hyperlink r:id="rId8" w:history="1">
        <w:r w:rsidRPr="00A807E0">
          <w:rPr>
            <w:rStyle w:val="Hyperlink"/>
            <w:rFonts w:ascii="Arial" w:hAnsi="Arial" w:cs="Arial"/>
            <w:sz w:val="20"/>
            <w:szCs w:val="20"/>
            <w:lang w:val="de-DE"/>
          </w:rPr>
          <w:t>https://www.privacyshield.gov/list</w:t>
        </w:r>
      </w:hyperlink>
    </w:p>
    <w:p w14:paraId="01744888" w14:textId="5064C483" w:rsidR="00A76808" w:rsidRPr="00A807E0" w:rsidRDefault="00EB7C52" w:rsidP="00A76808">
      <w:pPr>
        <w:pStyle w:val="Listenabsatz"/>
        <w:numPr>
          <w:ilvl w:val="0"/>
          <w:numId w:val="5"/>
        </w:numPr>
        <w:rPr>
          <w:rFonts w:ascii="Arial" w:hAnsi="Arial" w:cs="Arial"/>
          <w:sz w:val="20"/>
          <w:szCs w:val="20"/>
          <w:lang w:val="de-DE"/>
        </w:rPr>
      </w:pPr>
      <w:r w:rsidRPr="00A807E0">
        <w:rPr>
          <w:rFonts w:ascii="Arial" w:hAnsi="Arial" w:cs="Arial"/>
          <w:sz w:val="20"/>
          <w:szCs w:val="20"/>
          <w:lang w:val="de-DE"/>
        </w:rPr>
        <w:t>Wenn möglich, auf Handy berufliche und private Kontakte trennen</w:t>
      </w:r>
      <w:r w:rsidR="00511A8A">
        <w:rPr>
          <w:rFonts w:ascii="Arial" w:hAnsi="Arial" w:cs="Arial"/>
          <w:sz w:val="20"/>
          <w:szCs w:val="20"/>
          <w:lang w:val="de-DE"/>
        </w:rPr>
        <w:t xml:space="preserve">, falls Sie die Telefonnummern, E-Mail-Adressen etc. </w:t>
      </w:r>
      <w:r w:rsidR="005F487C">
        <w:rPr>
          <w:rFonts w:ascii="Arial" w:hAnsi="Arial" w:cs="Arial"/>
          <w:sz w:val="20"/>
          <w:szCs w:val="20"/>
          <w:lang w:val="de-DE"/>
        </w:rPr>
        <w:t xml:space="preserve">der </w:t>
      </w:r>
      <w:proofErr w:type="spellStart"/>
      <w:r w:rsidR="005F487C">
        <w:rPr>
          <w:rFonts w:ascii="Arial" w:hAnsi="Arial" w:cs="Arial"/>
          <w:sz w:val="20"/>
          <w:szCs w:val="20"/>
          <w:lang w:val="de-DE"/>
        </w:rPr>
        <w:t>KundInnen</w:t>
      </w:r>
      <w:proofErr w:type="spellEnd"/>
      <w:r w:rsidR="005F487C">
        <w:rPr>
          <w:rFonts w:ascii="Arial" w:hAnsi="Arial" w:cs="Arial"/>
          <w:sz w:val="20"/>
          <w:szCs w:val="20"/>
          <w:lang w:val="de-DE"/>
        </w:rPr>
        <w:t xml:space="preserve"> abspeichern</w:t>
      </w:r>
      <w:r w:rsidRPr="00A807E0">
        <w:rPr>
          <w:rFonts w:ascii="Arial" w:hAnsi="Arial" w:cs="Arial"/>
          <w:sz w:val="20"/>
          <w:szCs w:val="20"/>
          <w:lang w:val="de-DE"/>
        </w:rPr>
        <w:t>. Idealerweise mit getrennten Accounts. Problematisch sind vor allem WhatsApp und FB-Messenger</w:t>
      </w:r>
      <w:r w:rsidR="005F487C">
        <w:rPr>
          <w:rFonts w:ascii="Arial" w:hAnsi="Arial" w:cs="Arial"/>
          <w:sz w:val="20"/>
          <w:szCs w:val="20"/>
          <w:lang w:val="de-DE"/>
        </w:rPr>
        <w:t>.</w:t>
      </w:r>
      <w:r w:rsidRPr="00A807E0">
        <w:rPr>
          <w:rFonts w:ascii="Arial" w:hAnsi="Arial" w:cs="Arial"/>
          <w:sz w:val="20"/>
          <w:szCs w:val="20"/>
          <w:lang w:val="de-DE"/>
        </w:rPr>
        <w:br/>
      </w:r>
    </w:p>
    <w:p w14:paraId="0F956F71" w14:textId="77777777" w:rsidR="00C509EE" w:rsidRPr="00A807E0" w:rsidRDefault="00C509EE" w:rsidP="00CD7857">
      <w:pPr>
        <w:rPr>
          <w:rFonts w:ascii="Arial" w:hAnsi="Arial" w:cs="Arial"/>
          <w:sz w:val="20"/>
          <w:szCs w:val="20"/>
          <w:lang w:val="de-DE"/>
        </w:rPr>
      </w:pPr>
    </w:p>
    <w:p w14:paraId="72E0F5D3" w14:textId="4FD14B9F" w:rsidR="00C509EE" w:rsidRPr="00BF20F7" w:rsidRDefault="00BF20F7" w:rsidP="00B02CBD">
      <w:pPr>
        <w:jc w:val="center"/>
        <w:rPr>
          <w:rFonts w:ascii="Arial" w:hAnsi="Arial" w:cs="Arial"/>
          <w:b/>
          <w:sz w:val="20"/>
          <w:szCs w:val="20"/>
          <w:lang w:val="de-DE"/>
        </w:rPr>
      </w:pPr>
      <w:r>
        <w:rPr>
          <w:rFonts w:ascii="Arial" w:hAnsi="Arial" w:cs="Arial"/>
          <w:b/>
          <w:sz w:val="20"/>
          <w:szCs w:val="20"/>
          <w:lang w:val="de-DE"/>
        </w:rPr>
        <w:t>Arbeitsweise ab dem 25</w:t>
      </w:r>
      <w:r w:rsidR="00E6095A">
        <w:rPr>
          <w:rFonts w:ascii="Arial" w:hAnsi="Arial" w:cs="Arial"/>
          <w:b/>
          <w:sz w:val="20"/>
          <w:szCs w:val="20"/>
          <w:lang w:val="de-DE"/>
        </w:rPr>
        <w:t>.</w:t>
      </w:r>
      <w:r>
        <w:rPr>
          <w:rFonts w:ascii="Arial" w:hAnsi="Arial" w:cs="Arial"/>
          <w:b/>
          <w:sz w:val="20"/>
          <w:szCs w:val="20"/>
          <w:lang w:val="de-DE"/>
        </w:rPr>
        <w:t xml:space="preserve"> Mai </w:t>
      </w:r>
      <w:r w:rsidR="00C509EE" w:rsidRPr="00BF20F7">
        <w:rPr>
          <w:rFonts w:ascii="Arial" w:hAnsi="Arial" w:cs="Arial"/>
          <w:b/>
          <w:sz w:val="20"/>
          <w:szCs w:val="20"/>
          <w:lang w:val="de-DE"/>
        </w:rPr>
        <w:t>2018</w:t>
      </w:r>
    </w:p>
    <w:p w14:paraId="3B438D33" w14:textId="77777777" w:rsidR="00C509EE" w:rsidRPr="00A807E0" w:rsidRDefault="00C509EE" w:rsidP="00CD7857">
      <w:pPr>
        <w:rPr>
          <w:rFonts w:ascii="Arial" w:hAnsi="Arial" w:cs="Arial"/>
          <w:sz w:val="20"/>
          <w:szCs w:val="20"/>
          <w:lang w:val="de-DE"/>
        </w:rPr>
      </w:pPr>
    </w:p>
    <w:p w14:paraId="30FDDC9F" w14:textId="6DB6A9B7" w:rsidR="00016AE7" w:rsidRPr="00A807E0" w:rsidRDefault="005F487C" w:rsidP="00CD7857">
      <w:pPr>
        <w:rPr>
          <w:rFonts w:ascii="Arial" w:hAnsi="Arial" w:cs="Arial"/>
          <w:sz w:val="20"/>
          <w:szCs w:val="20"/>
          <w:lang w:val="de-DE"/>
        </w:rPr>
      </w:pPr>
      <w:r>
        <w:rPr>
          <w:rFonts w:ascii="Arial" w:hAnsi="Arial" w:cs="Arial"/>
          <w:b/>
          <w:sz w:val="20"/>
          <w:szCs w:val="20"/>
          <w:lang w:val="de-DE"/>
        </w:rPr>
        <w:t xml:space="preserve">1a) </w:t>
      </w:r>
      <w:r w:rsidR="00C509EE" w:rsidRPr="005F487C">
        <w:rPr>
          <w:rFonts w:ascii="Arial" w:hAnsi="Arial" w:cs="Arial"/>
          <w:b/>
          <w:sz w:val="20"/>
          <w:szCs w:val="20"/>
          <w:lang w:val="de-DE"/>
        </w:rPr>
        <w:t>DATENERHEBUNG</w:t>
      </w:r>
      <w:r w:rsidR="00C50611" w:rsidRPr="00A807E0">
        <w:rPr>
          <w:rFonts w:ascii="Arial" w:hAnsi="Arial" w:cs="Arial"/>
          <w:sz w:val="20"/>
          <w:szCs w:val="20"/>
          <w:lang w:val="de-DE"/>
        </w:rPr>
        <w:t xml:space="preserve"> personenbezogener Daten</w:t>
      </w:r>
      <w:r>
        <w:rPr>
          <w:rFonts w:ascii="Arial" w:hAnsi="Arial" w:cs="Arial"/>
          <w:sz w:val="20"/>
          <w:szCs w:val="20"/>
          <w:lang w:val="de-DE"/>
        </w:rPr>
        <w:t xml:space="preserve"> bei Erhalt der </w:t>
      </w:r>
      <w:r w:rsidR="000777D5" w:rsidRPr="00A807E0">
        <w:rPr>
          <w:rFonts w:ascii="Arial" w:hAnsi="Arial" w:cs="Arial"/>
          <w:sz w:val="20"/>
          <w:szCs w:val="20"/>
          <w:lang w:val="de-DE"/>
        </w:rPr>
        <w:t xml:space="preserve">Anfrage </w:t>
      </w:r>
      <w:r w:rsidR="00694D4E" w:rsidRPr="00A807E0">
        <w:rPr>
          <w:rFonts w:ascii="Arial" w:hAnsi="Arial" w:cs="Arial"/>
          <w:sz w:val="20"/>
          <w:szCs w:val="20"/>
          <w:lang w:val="de-DE"/>
        </w:rPr>
        <w:t>per E</w:t>
      </w:r>
      <w:r>
        <w:rPr>
          <w:rFonts w:ascii="Arial" w:hAnsi="Arial" w:cs="Arial"/>
          <w:sz w:val="20"/>
          <w:szCs w:val="20"/>
          <w:lang w:val="de-DE"/>
        </w:rPr>
        <w:t>-M</w:t>
      </w:r>
      <w:r w:rsidR="00694D4E" w:rsidRPr="00A807E0">
        <w:rPr>
          <w:rFonts w:ascii="Arial" w:hAnsi="Arial" w:cs="Arial"/>
          <w:sz w:val="20"/>
          <w:szCs w:val="20"/>
          <w:lang w:val="de-DE"/>
        </w:rPr>
        <w:t>ail</w:t>
      </w:r>
      <w:r w:rsidR="000777D5" w:rsidRPr="00A807E0">
        <w:rPr>
          <w:rFonts w:ascii="Arial" w:hAnsi="Arial" w:cs="Arial"/>
          <w:sz w:val="20"/>
          <w:szCs w:val="20"/>
          <w:lang w:val="de-DE"/>
        </w:rPr>
        <w:t xml:space="preserve">. </w:t>
      </w:r>
    </w:p>
    <w:p w14:paraId="6C7E61AC" w14:textId="77777777" w:rsidR="00016AE7" w:rsidRPr="00A807E0" w:rsidRDefault="00016AE7" w:rsidP="00CD7857">
      <w:pPr>
        <w:rPr>
          <w:rFonts w:ascii="Arial" w:hAnsi="Arial" w:cs="Arial"/>
          <w:sz w:val="20"/>
          <w:szCs w:val="20"/>
          <w:lang w:val="de-DE"/>
        </w:rPr>
      </w:pPr>
    </w:p>
    <w:p w14:paraId="3D022704" w14:textId="6721351D" w:rsidR="00924E3B" w:rsidRPr="00A807E0" w:rsidRDefault="00924E3B" w:rsidP="00924E3B">
      <w:pPr>
        <w:rPr>
          <w:rFonts w:ascii="Arial" w:hAnsi="Arial" w:cs="Arial"/>
          <w:sz w:val="20"/>
          <w:szCs w:val="20"/>
          <w:lang w:val="de-DE"/>
        </w:rPr>
      </w:pPr>
      <w:r w:rsidRPr="00A807E0">
        <w:rPr>
          <w:rFonts w:ascii="Arial" w:hAnsi="Arial" w:cs="Arial"/>
          <w:sz w:val="20"/>
          <w:szCs w:val="20"/>
          <w:lang w:val="de-DE"/>
        </w:rPr>
        <w:t>D</w:t>
      </w:r>
      <w:r w:rsidR="000777D5" w:rsidRPr="00A807E0">
        <w:rPr>
          <w:rFonts w:ascii="Arial" w:hAnsi="Arial" w:cs="Arial"/>
          <w:sz w:val="20"/>
          <w:szCs w:val="20"/>
          <w:lang w:val="de-DE"/>
        </w:rPr>
        <w:t>ie Verarbeitung beginnt erst mit der Auftragserteilung. Davor ist der mögliche Kunde noch ein Interessent und die Verarbeitung der Daten ist aus vorvert</w:t>
      </w:r>
      <w:r w:rsidRPr="00A807E0">
        <w:rPr>
          <w:rFonts w:ascii="Arial" w:hAnsi="Arial" w:cs="Arial"/>
          <w:sz w:val="20"/>
          <w:szCs w:val="20"/>
          <w:lang w:val="de-DE"/>
        </w:rPr>
        <w:t>raglichen Interessen berechtigt.</w:t>
      </w:r>
    </w:p>
    <w:p w14:paraId="0BF91D83" w14:textId="2B2EC0E4" w:rsidR="00924E3B" w:rsidRPr="00A807E0" w:rsidRDefault="00924E3B" w:rsidP="00A0716E">
      <w:pPr>
        <w:pStyle w:val="Listenabsatz"/>
        <w:numPr>
          <w:ilvl w:val="0"/>
          <w:numId w:val="10"/>
        </w:numPr>
        <w:rPr>
          <w:rFonts w:ascii="Arial" w:hAnsi="Arial" w:cs="Arial"/>
          <w:sz w:val="20"/>
          <w:szCs w:val="20"/>
          <w:lang w:val="de-DE"/>
        </w:rPr>
      </w:pPr>
      <w:r w:rsidRPr="00A807E0">
        <w:rPr>
          <w:rFonts w:ascii="Arial" w:hAnsi="Arial" w:cs="Arial"/>
          <w:sz w:val="20"/>
          <w:szCs w:val="20"/>
          <w:lang w:val="de-DE"/>
        </w:rPr>
        <w:t>Auf sicheres Ablagesystem + sichere Übermittlung achten</w:t>
      </w:r>
    </w:p>
    <w:p w14:paraId="3BAAB648" w14:textId="7D2088CB" w:rsidR="00924E3B" w:rsidRPr="00A807E0" w:rsidRDefault="00924E3B" w:rsidP="00A0716E">
      <w:pPr>
        <w:pStyle w:val="Listenabsatz"/>
        <w:numPr>
          <w:ilvl w:val="0"/>
          <w:numId w:val="10"/>
        </w:numPr>
        <w:rPr>
          <w:rFonts w:ascii="Arial" w:hAnsi="Arial" w:cs="Arial"/>
          <w:sz w:val="20"/>
          <w:szCs w:val="20"/>
          <w:lang w:val="de-DE"/>
        </w:rPr>
      </w:pPr>
      <w:r w:rsidRPr="00A807E0">
        <w:rPr>
          <w:rFonts w:ascii="Arial" w:hAnsi="Arial" w:cs="Arial"/>
          <w:sz w:val="20"/>
          <w:szCs w:val="20"/>
          <w:lang w:val="de-DE"/>
        </w:rPr>
        <w:t xml:space="preserve">Mit </w:t>
      </w:r>
      <w:proofErr w:type="spellStart"/>
      <w:r w:rsidRPr="00A807E0">
        <w:rPr>
          <w:rFonts w:ascii="Arial" w:hAnsi="Arial" w:cs="Arial"/>
          <w:sz w:val="20"/>
          <w:szCs w:val="20"/>
          <w:lang w:val="de-DE"/>
        </w:rPr>
        <w:t>Auftragsverarbeitern</w:t>
      </w:r>
      <w:proofErr w:type="spellEnd"/>
      <w:r w:rsidRPr="00A807E0">
        <w:rPr>
          <w:rFonts w:ascii="Arial" w:hAnsi="Arial" w:cs="Arial"/>
          <w:sz w:val="20"/>
          <w:szCs w:val="20"/>
          <w:lang w:val="de-DE"/>
        </w:rPr>
        <w:t xml:space="preserve"> Verträge unterschreiben + achten, dass die </w:t>
      </w:r>
      <w:r w:rsidR="00B7161F" w:rsidRPr="00A807E0">
        <w:rPr>
          <w:rFonts w:ascii="Arial" w:hAnsi="Arial" w:cs="Arial"/>
          <w:sz w:val="20"/>
          <w:szCs w:val="20"/>
          <w:lang w:val="de-DE"/>
        </w:rPr>
        <w:t>Servicea</w:t>
      </w:r>
      <w:r w:rsidRPr="00A807E0">
        <w:rPr>
          <w:rFonts w:ascii="Arial" w:hAnsi="Arial" w:cs="Arial"/>
          <w:sz w:val="20"/>
          <w:szCs w:val="20"/>
          <w:lang w:val="de-DE"/>
        </w:rPr>
        <w:t>nbieter auch EU-konform arbeiten</w:t>
      </w:r>
    </w:p>
    <w:p w14:paraId="2E490D6E" w14:textId="31AC542E" w:rsidR="00CB51CD" w:rsidRPr="00A807E0" w:rsidRDefault="00924E3B" w:rsidP="00A0716E">
      <w:pPr>
        <w:pStyle w:val="Listenabsatz"/>
        <w:numPr>
          <w:ilvl w:val="0"/>
          <w:numId w:val="10"/>
        </w:numPr>
        <w:rPr>
          <w:rFonts w:ascii="Arial" w:hAnsi="Arial" w:cs="Arial"/>
          <w:sz w:val="20"/>
          <w:szCs w:val="20"/>
          <w:lang w:val="de-DE"/>
        </w:rPr>
      </w:pPr>
      <w:r w:rsidRPr="00A807E0">
        <w:rPr>
          <w:rFonts w:ascii="Arial" w:hAnsi="Arial" w:cs="Arial"/>
          <w:sz w:val="20"/>
          <w:szCs w:val="20"/>
          <w:lang w:val="de-DE"/>
        </w:rPr>
        <w:t>Diese Daten dürfen vom Anfang an aufgrund von vorvertraglichen Verhältnissen verarbeitet werden</w:t>
      </w:r>
      <w:r w:rsidR="00A0716E">
        <w:rPr>
          <w:rFonts w:ascii="Arial" w:hAnsi="Arial" w:cs="Arial"/>
          <w:sz w:val="20"/>
          <w:szCs w:val="20"/>
          <w:lang w:val="de-DE"/>
        </w:rPr>
        <w:t>. Wenn der Auftrag nicht zustande kommt, sollten alle Daten nach spätestens 6 Monaten gelöscht werden.</w:t>
      </w:r>
      <w:r w:rsidR="00C50611" w:rsidRPr="00A807E0">
        <w:rPr>
          <w:rFonts w:ascii="Arial" w:hAnsi="Arial" w:cs="Arial"/>
          <w:sz w:val="20"/>
          <w:szCs w:val="20"/>
          <w:lang w:val="de-DE"/>
        </w:rPr>
        <w:br/>
      </w:r>
      <w:r w:rsidR="00C50611" w:rsidRPr="00A807E0">
        <w:rPr>
          <w:rFonts w:ascii="Arial" w:hAnsi="Arial" w:cs="Arial"/>
          <w:sz w:val="20"/>
          <w:szCs w:val="20"/>
          <w:lang w:val="de-DE"/>
        </w:rPr>
        <w:br/>
      </w:r>
    </w:p>
    <w:p w14:paraId="36933994" w14:textId="1399CA7E" w:rsidR="00646A7E" w:rsidRPr="00A807E0" w:rsidRDefault="005F487C" w:rsidP="00CB51CD">
      <w:pPr>
        <w:ind w:left="-76"/>
        <w:rPr>
          <w:rFonts w:ascii="Arial" w:hAnsi="Arial" w:cs="Arial"/>
          <w:sz w:val="20"/>
          <w:szCs w:val="20"/>
          <w:lang w:val="de-DE"/>
        </w:rPr>
      </w:pPr>
      <w:r>
        <w:rPr>
          <w:rFonts w:ascii="Arial" w:hAnsi="Arial" w:cs="Arial"/>
          <w:b/>
          <w:sz w:val="20"/>
          <w:szCs w:val="20"/>
          <w:lang w:val="de-DE"/>
        </w:rPr>
        <w:t xml:space="preserve">1b) </w:t>
      </w:r>
      <w:r w:rsidR="00C50611" w:rsidRPr="005F487C">
        <w:rPr>
          <w:rFonts w:ascii="Arial" w:hAnsi="Arial" w:cs="Arial"/>
          <w:b/>
          <w:sz w:val="20"/>
          <w:szCs w:val="20"/>
          <w:lang w:val="de-DE"/>
        </w:rPr>
        <w:t>DATENERHEBUNG</w:t>
      </w:r>
      <w:r>
        <w:rPr>
          <w:rFonts w:ascii="Arial" w:hAnsi="Arial" w:cs="Arial"/>
          <w:sz w:val="20"/>
          <w:szCs w:val="20"/>
          <w:lang w:val="de-DE"/>
        </w:rPr>
        <w:t xml:space="preserve"> personenbezogener Daten bei </w:t>
      </w:r>
      <w:r w:rsidR="00646A7E" w:rsidRPr="00A807E0">
        <w:rPr>
          <w:rFonts w:ascii="Arial" w:hAnsi="Arial" w:cs="Arial"/>
          <w:sz w:val="20"/>
          <w:szCs w:val="20"/>
          <w:lang w:val="de-DE"/>
        </w:rPr>
        <w:t>Übergabe im Papierformat von Privatpersonen:</w:t>
      </w:r>
    </w:p>
    <w:p w14:paraId="3C44C6D4" w14:textId="397F5BA7" w:rsidR="00CB51CD" w:rsidRPr="00A807E0" w:rsidRDefault="00646A7E" w:rsidP="00A0716E">
      <w:pPr>
        <w:pStyle w:val="Listenabsatz"/>
        <w:numPr>
          <w:ilvl w:val="0"/>
          <w:numId w:val="11"/>
        </w:numPr>
        <w:rPr>
          <w:rFonts w:ascii="Arial" w:hAnsi="Arial" w:cs="Arial"/>
          <w:sz w:val="20"/>
          <w:szCs w:val="20"/>
          <w:lang w:val="de-DE"/>
        </w:rPr>
      </w:pPr>
      <w:r w:rsidRPr="00A807E0">
        <w:rPr>
          <w:rFonts w:ascii="Arial" w:hAnsi="Arial" w:cs="Arial"/>
          <w:sz w:val="20"/>
          <w:szCs w:val="20"/>
          <w:lang w:val="de-DE"/>
        </w:rPr>
        <w:t xml:space="preserve">Aufbewahrung im </w:t>
      </w:r>
      <w:proofErr w:type="spellStart"/>
      <w:r w:rsidR="00605926" w:rsidRPr="00A807E0">
        <w:rPr>
          <w:rFonts w:ascii="Arial" w:hAnsi="Arial" w:cs="Arial"/>
          <w:sz w:val="20"/>
          <w:szCs w:val="20"/>
          <w:lang w:val="de-DE"/>
        </w:rPr>
        <w:t>versperrbaren</w:t>
      </w:r>
      <w:proofErr w:type="spellEnd"/>
      <w:r w:rsidRPr="00A807E0">
        <w:rPr>
          <w:rFonts w:ascii="Arial" w:hAnsi="Arial" w:cs="Arial"/>
          <w:sz w:val="20"/>
          <w:szCs w:val="20"/>
          <w:lang w:val="de-DE"/>
        </w:rPr>
        <w:t xml:space="preserve"> Schrank (Aktenschrank)</w:t>
      </w:r>
      <w:r w:rsidR="00B7161F" w:rsidRPr="00A807E0">
        <w:rPr>
          <w:rFonts w:ascii="Arial" w:hAnsi="Arial" w:cs="Arial"/>
          <w:sz w:val="20"/>
          <w:szCs w:val="20"/>
          <w:lang w:val="de-DE"/>
        </w:rPr>
        <w:t xml:space="preserve"> bzw. </w:t>
      </w:r>
      <w:r w:rsidR="00CB51CD" w:rsidRPr="00A807E0">
        <w:rPr>
          <w:rFonts w:ascii="Arial" w:hAnsi="Arial" w:cs="Arial"/>
          <w:sz w:val="20"/>
          <w:szCs w:val="20"/>
          <w:lang w:val="de-DE"/>
        </w:rPr>
        <w:t>Büro (vor allem bei Home-Office). Besucher sowie Rein</w:t>
      </w:r>
      <w:r w:rsidR="00605926" w:rsidRPr="00A807E0">
        <w:rPr>
          <w:rFonts w:ascii="Arial" w:hAnsi="Arial" w:cs="Arial"/>
          <w:sz w:val="20"/>
          <w:szCs w:val="20"/>
          <w:lang w:val="de-DE"/>
        </w:rPr>
        <w:t>ig</w:t>
      </w:r>
      <w:r w:rsidR="00CB51CD" w:rsidRPr="00A807E0">
        <w:rPr>
          <w:rFonts w:ascii="Arial" w:hAnsi="Arial" w:cs="Arial"/>
          <w:sz w:val="20"/>
          <w:szCs w:val="20"/>
          <w:lang w:val="de-DE"/>
        </w:rPr>
        <w:t>ungskräfte dürfen keine Einsicht nehmen.</w:t>
      </w:r>
    </w:p>
    <w:p w14:paraId="13BDA873" w14:textId="1F12B9A6" w:rsidR="00CB51CD" w:rsidRPr="00A807E0" w:rsidRDefault="00605926" w:rsidP="00A0716E">
      <w:pPr>
        <w:pStyle w:val="Listenabsatz"/>
        <w:numPr>
          <w:ilvl w:val="0"/>
          <w:numId w:val="11"/>
        </w:numPr>
        <w:rPr>
          <w:rFonts w:ascii="Arial" w:hAnsi="Arial" w:cs="Arial"/>
          <w:sz w:val="20"/>
          <w:szCs w:val="20"/>
          <w:lang w:val="de-DE"/>
        </w:rPr>
      </w:pPr>
      <w:r w:rsidRPr="00A807E0">
        <w:rPr>
          <w:rFonts w:ascii="Arial" w:hAnsi="Arial" w:cs="Arial"/>
          <w:sz w:val="20"/>
          <w:szCs w:val="20"/>
          <w:lang w:val="de-DE"/>
        </w:rPr>
        <w:t>Ansonsten: S</w:t>
      </w:r>
      <w:r w:rsidR="00CB51CD" w:rsidRPr="00A807E0">
        <w:rPr>
          <w:rFonts w:ascii="Arial" w:hAnsi="Arial" w:cs="Arial"/>
          <w:sz w:val="20"/>
          <w:szCs w:val="20"/>
          <w:lang w:val="de-DE"/>
        </w:rPr>
        <w:t>. o.</w:t>
      </w:r>
      <w:r w:rsidR="00646A7E" w:rsidRPr="00A807E0">
        <w:rPr>
          <w:rFonts w:ascii="Arial" w:hAnsi="Arial" w:cs="Arial"/>
          <w:sz w:val="20"/>
          <w:szCs w:val="20"/>
          <w:lang w:val="de-DE"/>
        </w:rPr>
        <w:t xml:space="preserve"> </w:t>
      </w:r>
    </w:p>
    <w:p w14:paraId="1D3E5799" w14:textId="77777777" w:rsidR="00CB51CD" w:rsidRPr="00A807E0" w:rsidRDefault="00CB51CD" w:rsidP="00CB51CD">
      <w:pPr>
        <w:rPr>
          <w:rFonts w:ascii="Arial" w:hAnsi="Arial" w:cs="Arial"/>
          <w:sz w:val="20"/>
          <w:szCs w:val="20"/>
          <w:lang w:val="de-DE"/>
        </w:rPr>
      </w:pPr>
    </w:p>
    <w:p w14:paraId="2E5F048F" w14:textId="29EEDFF1" w:rsidR="00CB51CD" w:rsidRPr="00A807E0" w:rsidRDefault="005F487C" w:rsidP="00CB51CD">
      <w:pPr>
        <w:rPr>
          <w:rFonts w:ascii="Arial" w:hAnsi="Arial" w:cs="Arial"/>
          <w:sz w:val="20"/>
          <w:szCs w:val="20"/>
          <w:lang w:val="de-DE"/>
        </w:rPr>
      </w:pPr>
      <w:r w:rsidRPr="005F487C">
        <w:rPr>
          <w:rFonts w:ascii="Arial" w:hAnsi="Arial" w:cs="Arial"/>
          <w:b/>
          <w:sz w:val="20"/>
          <w:szCs w:val="20"/>
          <w:lang w:val="de-DE"/>
        </w:rPr>
        <w:t xml:space="preserve">1c) </w:t>
      </w:r>
      <w:r w:rsidR="00CB51CD" w:rsidRPr="005F487C">
        <w:rPr>
          <w:rFonts w:ascii="Arial" w:hAnsi="Arial" w:cs="Arial"/>
          <w:b/>
          <w:sz w:val="20"/>
          <w:szCs w:val="20"/>
          <w:lang w:val="de-DE"/>
        </w:rPr>
        <w:t xml:space="preserve">ERHEBUNG sensibler </w:t>
      </w:r>
      <w:r w:rsidR="00605926" w:rsidRPr="005F487C">
        <w:rPr>
          <w:rFonts w:ascii="Arial" w:hAnsi="Arial" w:cs="Arial"/>
          <w:b/>
          <w:sz w:val="20"/>
          <w:szCs w:val="20"/>
          <w:lang w:val="de-DE"/>
        </w:rPr>
        <w:t>Daten</w:t>
      </w:r>
      <w:r w:rsidR="00605926" w:rsidRPr="00A807E0">
        <w:rPr>
          <w:rFonts w:ascii="Arial" w:hAnsi="Arial" w:cs="Arial"/>
          <w:sz w:val="20"/>
          <w:szCs w:val="20"/>
          <w:lang w:val="de-DE"/>
        </w:rPr>
        <w:t xml:space="preserve">: </w:t>
      </w:r>
      <w:r w:rsidR="00BF20F7">
        <w:rPr>
          <w:rFonts w:ascii="Arial" w:hAnsi="Arial" w:cs="Arial"/>
          <w:sz w:val="20"/>
          <w:szCs w:val="20"/>
          <w:lang w:val="de-DE"/>
        </w:rPr>
        <w:t>z.B. Arzt</w:t>
      </w:r>
      <w:r w:rsidR="00CB51CD" w:rsidRPr="00A807E0">
        <w:rPr>
          <w:rFonts w:ascii="Arial" w:hAnsi="Arial" w:cs="Arial"/>
          <w:sz w:val="20"/>
          <w:szCs w:val="20"/>
          <w:lang w:val="de-DE"/>
        </w:rPr>
        <w:t>brief</w:t>
      </w:r>
      <w:r w:rsidR="00BF20F7">
        <w:rPr>
          <w:rFonts w:ascii="Arial" w:hAnsi="Arial" w:cs="Arial"/>
          <w:sz w:val="20"/>
          <w:szCs w:val="20"/>
          <w:lang w:val="de-DE"/>
        </w:rPr>
        <w:t xml:space="preserve">e, Befunden, </w:t>
      </w:r>
      <w:r w:rsidR="000A4D10">
        <w:rPr>
          <w:rFonts w:ascii="Arial" w:hAnsi="Arial" w:cs="Arial"/>
          <w:sz w:val="20"/>
          <w:szCs w:val="20"/>
          <w:lang w:val="de-DE"/>
        </w:rPr>
        <w:t>persönliche</w:t>
      </w:r>
      <w:r w:rsidR="00BF20F7">
        <w:rPr>
          <w:rFonts w:ascii="Arial" w:hAnsi="Arial" w:cs="Arial"/>
          <w:sz w:val="20"/>
          <w:szCs w:val="20"/>
          <w:lang w:val="de-DE"/>
        </w:rPr>
        <w:t xml:space="preserve"> Unterlagen etc.</w:t>
      </w:r>
      <w:r w:rsidR="00375049">
        <w:rPr>
          <w:rFonts w:ascii="Arial" w:hAnsi="Arial" w:cs="Arial"/>
          <w:sz w:val="20"/>
          <w:szCs w:val="20"/>
          <w:lang w:val="de-DE"/>
        </w:rPr>
        <w:br/>
      </w:r>
    </w:p>
    <w:p w14:paraId="73C6F35E" w14:textId="0EBCF847" w:rsidR="00605926" w:rsidRPr="00A807E0" w:rsidRDefault="00CB51CD" w:rsidP="00A0716E">
      <w:pPr>
        <w:pStyle w:val="Listenabsatz"/>
        <w:numPr>
          <w:ilvl w:val="0"/>
          <w:numId w:val="12"/>
        </w:numPr>
        <w:rPr>
          <w:rFonts w:ascii="Arial" w:hAnsi="Arial" w:cs="Arial"/>
          <w:sz w:val="20"/>
          <w:szCs w:val="20"/>
          <w:lang w:val="de-DE"/>
        </w:rPr>
      </w:pPr>
      <w:r w:rsidRPr="00A807E0">
        <w:rPr>
          <w:rFonts w:ascii="Arial" w:hAnsi="Arial" w:cs="Arial"/>
          <w:sz w:val="20"/>
          <w:szCs w:val="20"/>
          <w:lang w:val="de-DE"/>
        </w:rPr>
        <w:t>Einwilligun</w:t>
      </w:r>
      <w:r w:rsidR="00605926" w:rsidRPr="00A807E0">
        <w:rPr>
          <w:rFonts w:ascii="Arial" w:hAnsi="Arial" w:cs="Arial"/>
          <w:sz w:val="20"/>
          <w:szCs w:val="20"/>
          <w:lang w:val="de-DE"/>
        </w:rPr>
        <w:t>g</w:t>
      </w:r>
      <w:r w:rsidRPr="00A807E0">
        <w:rPr>
          <w:rFonts w:ascii="Arial" w:hAnsi="Arial" w:cs="Arial"/>
          <w:sz w:val="20"/>
          <w:szCs w:val="20"/>
          <w:lang w:val="de-DE"/>
        </w:rPr>
        <w:t xml:space="preserve">serklärung beim Kunden für die Auftragsabwicklung einholen! </w:t>
      </w:r>
    </w:p>
    <w:p w14:paraId="600CDB08" w14:textId="4C1063CF" w:rsidR="000D0E31" w:rsidRPr="00A807E0" w:rsidRDefault="00605926" w:rsidP="00A0716E">
      <w:pPr>
        <w:pStyle w:val="Listenabsatz"/>
        <w:numPr>
          <w:ilvl w:val="0"/>
          <w:numId w:val="12"/>
        </w:numPr>
        <w:rPr>
          <w:rFonts w:ascii="Arial" w:hAnsi="Arial" w:cs="Arial"/>
          <w:sz w:val="20"/>
          <w:szCs w:val="20"/>
          <w:lang w:val="de-DE"/>
        </w:rPr>
      </w:pPr>
      <w:r w:rsidRPr="00A807E0">
        <w:rPr>
          <w:rFonts w:ascii="Arial" w:hAnsi="Arial" w:cs="Arial"/>
          <w:sz w:val="20"/>
          <w:szCs w:val="20"/>
          <w:lang w:val="de-DE"/>
        </w:rPr>
        <w:t xml:space="preserve">Bei </w:t>
      </w:r>
      <w:r w:rsidR="000D0E31" w:rsidRPr="00A807E0">
        <w:rPr>
          <w:rFonts w:ascii="Arial" w:hAnsi="Arial" w:cs="Arial"/>
          <w:sz w:val="20"/>
          <w:szCs w:val="20"/>
          <w:lang w:val="de-DE"/>
        </w:rPr>
        <w:t>Datenübermittlung an Subunternehmer: nur sicherste Systeme verwenden (VPN-Zugang), geschützte ZIP</w:t>
      </w:r>
      <w:r w:rsidR="00B7161F" w:rsidRPr="00A807E0">
        <w:rPr>
          <w:rFonts w:ascii="Arial" w:hAnsi="Arial" w:cs="Arial"/>
          <w:sz w:val="20"/>
          <w:szCs w:val="20"/>
          <w:lang w:val="de-DE"/>
        </w:rPr>
        <w:t xml:space="preserve">-Dateien, sichere </w:t>
      </w:r>
      <w:r w:rsidR="00BF20F7">
        <w:rPr>
          <w:rFonts w:ascii="Arial" w:hAnsi="Arial" w:cs="Arial"/>
          <w:sz w:val="20"/>
          <w:szCs w:val="20"/>
          <w:lang w:val="de-DE"/>
        </w:rPr>
        <w:t>E-Mail-Server</w:t>
      </w:r>
    </w:p>
    <w:p w14:paraId="13B1CAB6" w14:textId="6B8DF2F7" w:rsidR="00605926" w:rsidRPr="00A807E0" w:rsidRDefault="00605926" w:rsidP="00A0716E">
      <w:pPr>
        <w:pStyle w:val="Listenabsatz"/>
        <w:numPr>
          <w:ilvl w:val="0"/>
          <w:numId w:val="12"/>
        </w:numPr>
        <w:rPr>
          <w:rFonts w:ascii="Arial" w:hAnsi="Arial" w:cs="Arial"/>
          <w:sz w:val="20"/>
          <w:szCs w:val="20"/>
          <w:lang w:val="de-DE"/>
        </w:rPr>
      </w:pPr>
      <w:r w:rsidRPr="00A807E0">
        <w:rPr>
          <w:rFonts w:ascii="Arial" w:hAnsi="Arial" w:cs="Arial"/>
          <w:sz w:val="20"/>
          <w:szCs w:val="20"/>
          <w:lang w:val="de-DE"/>
        </w:rPr>
        <w:t>Weiterleitung</w:t>
      </w:r>
      <w:r w:rsidR="00B7161F" w:rsidRPr="00A807E0">
        <w:rPr>
          <w:rFonts w:ascii="Arial" w:hAnsi="Arial" w:cs="Arial"/>
          <w:sz w:val="20"/>
          <w:szCs w:val="20"/>
          <w:lang w:val="de-DE"/>
        </w:rPr>
        <w:t>:</w:t>
      </w:r>
      <w:r w:rsidRPr="00A807E0">
        <w:rPr>
          <w:rFonts w:ascii="Arial" w:hAnsi="Arial" w:cs="Arial"/>
          <w:sz w:val="20"/>
          <w:szCs w:val="20"/>
          <w:lang w:val="de-DE"/>
        </w:rPr>
        <w:t xml:space="preserve"> </w:t>
      </w:r>
      <w:r w:rsidR="00375049">
        <w:rPr>
          <w:rFonts w:ascii="Arial" w:hAnsi="Arial" w:cs="Arial"/>
          <w:sz w:val="20"/>
          <w:szCs w:val="20"/>
          <w:lang w:val="de-DE"/>
        </w:rPr>
        <w:t>B</w:t>
      </w:r>
      <w:r w:rsidRPr="00A807E0">
        <w:rPr>
          <w:rFonts w:ascii="Arial" w:hAnsi="Arial" w:cs="Arial"/>
          <w:sz w:val="20"/>
          <w:szCs w:val="20"/>
          <w:lang w:val="de-DE"/>
        </w:rPr>
        <w:t>itte besonders auf Sicherheit achten!</w:t>
      </w:r>
    </w:p>
    <w:p w14:paraId="193ABF51" w14:textId="70FE8C0A" w:rsidR="00605926" w:rsidRPr="00A807E0" w:rsidRDefault="00CB51CD" w:rsidP="00A0716E">
      <w:pPr>
        <w:pStyle w:val="Listenabsatz"/>
        <w:numPr>
          <w:ilvl w:val="0"/>
          <w:numId w:val="12"/>
        </w:numPr>
        <w:rPr>
          <w:rFonts w:ascii="Arial" w:hAnsi="Arial" w:cs="Arial"/>
          <w:sz w:val="20"/>
          <w:szCs w:val="20"/>
          <w:lang w:val="de-DE"/>
        </w:rPr>
      </w:pPr>
      <w:r w:rsidRPr="00A807E0">
        <w:rPr>
          <w:rFonts w:ascii="Arial" w:hAnsi="Arial" w:cs="Arial"/>
          <w:sz w:val="20"/>
          <w:szCs w:val="20"/>
          <w:lang w:val="de-DE"/>
        </w:rPr>
        <w:t>Wenn nach</w:t>
      </w:r>
      <w:r w:rsidR="00605926" w:rsidRPr="00A807E0">
        <w:rPr>
          <w:rFonts w:ascii="Arial" w:hAnsi="Arial" w:cs="Arial"/>
          <w:sz w:val="20"/>
          <w:szCs w:val="20"/>
          <w:lang w:val="de-DE"/>
        </w:rPr>
        <w:t xml:space="preserve"> der Anfrage doch kein</w:t>
      </w:r>
      <w:r w:rsidR="00BF20F7">
        <w:rPr>
          <w:rFonts w:ascii="Arial" w:hAnsi="Arial" w:cs="Arial"/>
          <w:sz w:val="20"/>
          <w:szCs w:val="20"/>
          <w:lang w:val="de-DE"/>
        </w:rPr>
        <w:t xml:space="preserve"> Auftrag kommt → </w:t>
      </w:r>
      <w:r w:rsidR="00B7161F" w:rsidRPr="00A807E0">
        <w:rPr>
          <w:rFonts w:ascii="Arial" w:hAnsi="Arial" w:cs="Arial"/>
          <w:sz w:val="20"/>
          <w:szCs w:val="20"/>
          <w:lang w:val="de-DE"/>
        </w:rPr>
        <w:t>all</w:t>
      </w:r>
      <w:r w:rsidR="00605926" w:rsidRPr="00A807E0">
        <w:rPr>
          <w:rFonts w:ascii="Arial" w:hAnsi="Arial" w:cs="Arial"/>
          <w:sz w:val="20"/>
          <w:szCs w:val="20"/>
          <w:lang w:val="de-DE"/>
        </w:rPr>
        <w:t>e</w:t>
      </w:r>
      <w:r w:rsidR="00B7161F" w:rsidRPr="00A807E0">
        <w:rPr>
          <w:rFonts w:ascii="Arial" w:hAnsi="Arial" w:cs="Arial"/>
          <w:sz w:val="20"/>
          <w:szCs w:val="20"/>
          <w:lang w:val="de-DE"/>
        </w:rPr>
        <w:t>s</w:t>
      </w:r>
      <w:r w:rsidR="00605926" w:rsidRPr="00A807E0">
        <w:rPr>
          <w:rFonts w:ascii="Arial" w:hAnsi="Arial" w:cs="Arial"/>
          <w:sz w:val="20"/>
          <w:szCs w:val="20"/>
          <w:lang w:val="de-DE"/>
        </w:rPr>
        <w:t xml:space="preserve"> l</w:t>
      </w:r>
      <w:r w:rsidR="00511A8A">
        <w:rPr>
          <w:rFonts w:ascii="Arial" w:hAnsi="Arial" w:cs="Arial"/>
          <w:sz w:val="20"/>
          <w:szCs w:val="20"/>
          <w:lang w:val="de-DE"/>
        </w:rPr>
        <w:t xml:space="preserve">öschen! </w:t>
      </w:r>
      <w:r w:rsidR="008F70A0">
        <w:rPr>
          <w:rFonts w:ascii="Arial" w:hAnsi="Arial" w:cs="Arial"/>
          <w:sz w:val="20"/>
          <w:szCs w:val="20"/>
          <w:lang w:val="de-DE"/>
        </w:rPr>
        <w:t>Oder anonymisieren</w:t>
      </w:r>
      <w:r w:rsidRPr="00A807E0">
        <w:rPr>
          <w:rFonts w:ascii="Arial" w:hAnsi="Arial" w:cs="Arial"/>
          <w:sz w:val="20"/>
          <w:szCs w:val="20"/>
          <w:lang w:val="de-DE"/>
        </w:rPr>
        <w:t>.</w:t>
      </w:r>
    </w:p>
    <w:p w14:paraId="0E3EB918" w14:textId="5E59C275" w:rsidR="00CB51CD" w:rsidRPr="00A807E0" w:rsidRDefault="00605926" w:rsidP="00A0716E">
      <w:pPr>
        <w:pStyle w:val="Listenabsatz"/>
        <w:numPr>
          <w:ilvl w:val="0"/>
          <w:numId w:val="12"/>
        </w:numPr>
        <w:rPr>
          <w:rFonts w:ascii="Arial" w:hAnsi="Arial" w:cs="Arial"/>
          <w:sz w:val="20"/>
          <w:szCs w:val="20"/>
          <w:lang w:val="de-DE"/>
        </w:rPr>
      </w:pPr>
      <w:r w:rsidRPr="00A807E0">
        <w:rPr>
          <w:rFonts w:ascii="Arial" w:hAnsi="Arial" w:cs="Arial"/>
          <w:sz w:val="20"/>
          <w:szCs w:val="20"/>
          <w:lang w:val="de-DE"/>
        </w:rPr>
        <w:t>Ansonsten: S</w:t>
      </w:r>
      <w:r w:rsidR="00CB51CD" w:rsidRPr="00A807E0">
        <w:rPr>
          <w:rFonts w:ascii="Arial" w:hAnsi="Arial" w:cs="Arial"/>
          <w:sz w:val="20"/>
          <w:szCs w:val="20"/>
          <w:lang w:val="de-DE"/>
        </w:rPr>
        <w:t>. o.</w:t>
      </w:r>
    </w:p>
    <w:p w14:paraId="59B43A71" w14:textId="77777777" w:rsidR="007E459E" w:rsidRPr="00A807E0" w:rsidRDefault="007E459E" w:rsidP="007E459E">
      <w:pPr>
        <w:rPr>
          <w:rFonts w:ascii="Arial" w:hAnsi="Arial" w:cs="Arial"/>
          <w:sz w:val="20"/>
          <w:szCs w:val="20"/>
          <w:lang w:val="de-DE"/>
        </w:rPr>
      </w:pPr>
    </w:p>
    <w:p w14:paraId="7232EC1F" w14:textId="77777777" w:rsidR="007E459E" w:rsidRPr="00A807E0" w:rsidRDefault="007E459E" w:rsidP="007E459E">
      <w:pPr>
        <w:rPr>
          <w:rFonts w:ascii="Arial" w:hAnsi="Arial" w:cs="Arial"/>
          <w:sz w:val="20"/>
          <w:szCs w:val="20"/>
          <w:lang w:val="de-DE"/>
        </w:rPr>
      </w:pPr>
    </w:p>
    <w:p w14:paraId="6D3C5C22" w14:textId="0BD5CA25" w:rsidR="0051521A" w:rsidRPr="00A807E0" w:rsidRDefault="00BF20F7" w:rsidP="00CD7857">
      <w:pPr>
        <w:rPr>
          <w:rFonts w:ascii="Arial" w:hAnsi="Arial" w:cs="Arial"/>
          <w:sz w:val="20"/>
          <w:szCs w:val="20"/>
          <w:lang w:val="de-DE"/>
        </w:rPr>
      </w:pPr>
      <w:r w:rsidRPr="00BF20F7">
        <w:rPr>
          <w:rFonts w:ascii="Arial" w:hAnsi="Arial" w:cs="Arial"/>
          <w:b/>
          <w:sz w:val="20"/>
          <w:szCs w:val="20"/>
          <w:lang w:val="de-DE"/>
        </w:rPr>
        <w:t xml:space="preserve">2a) </w:t>
      </w:r>
      <w:r w:rsidR="007E459E" w:rsidRPr="00BF20F7">
        <w:rPr>
          <w:rFonts w:ascii="Arial" w:hAnsi="Arial" w:cs="Arial"/>
          <w:b/>
          <w:sz w:val="20"/>
          <w:szCs w:val="20"/>
          <w:lang w:val="de-DE"/>
        </w:rPr>
        <w:t>DATENVERWALTUNG</w:t>
      </w:r>
      <w:r w:rsidR="000D0E31" w:rsidRPr="00A807E0">
        <w:rPr>
          <w:rFonts w:ascii="Arial" w:hAnsi="Arial" w:cs="Arial"/>
          <w:sz w:val="20"/>
          <w:szCs w:val="20"/>
          <w:lang w:val="de-DE"/>
        </w:rPr>
        <w:t xml:space="preserve"> von digitalen Daten</w:t>
      </w:r>
      <w:r w:rsidR="00375049">
        <w:rPr>
          <w:rFonts w:ascii="Arial" w:hAnsi="Arial" w:cs="Arial"/>
          <w:sz w:val="20"/>
          <w:szCs w:val="20"/>
          <w:lang w:val="de-DE"/>
        </w:rPr>
        <w:br/>
      </w:r>
    </w:p>
    <w:p w14:paraId="16112A4E" w14:textId="4FBDDA6C" w:rsidR="0051521A" w:rsidRPr="00A807E0" w:rsidRDefault="007E459E" w:rsidP="00A0716E">
      <w:pPr>
        <w:pStyle w:val="Listenabsatz"/>
        <w:numPr>
          <w:ilvl w:val="0"/>
          <w:numId w:val="13"/>
        </w:numPr>
        <w:rPr>
          <w:rFonts w:ascii="Arial" w:hAnsi="Arial" w:cs="Arial"/>
          <w:sz w:val="20"/>
          <w:szCs w:val="20"/>
          <w:lang w:val="de-DE"/>
        </w:rPr>
      </w:pPr>
      <w:r w:rsidRPr="00A807E0">
        <w:rPr>
          <w:rFonts w:ascii="Arial" w:hAnsi="Arial" w:cs="Arial"/>
          <w:sz w:val="20"/>
          <w:szCs w:val="20"/>
          <w:lang w:val="de-DE"/>
        </w:rPr>
        <w:t>Sicheres Ablagesystem entwickeln (Passwörter + Zugangsbeschränkungen)</w:t>
      </w:r>
    </w:p>
    <w:p w14:paraId="26082691" w14:textId="3738D5FE" w:rsidR="007E459E" w:rsidRPr="00A807E0" w:rsidRDefault="007E459E" w:rsidP="00A0716E">
      <w:pPr>
        <w:pStyle w:val="Listenabsatz"/>
        <w:numPr>
          <w:ilvl w:val="0"/>
          <w:numId w:val="13"/>
        </w:numPr>
        <w:rPr>
          <w:rFonts w:ascii="Arial" w:hAnsi="Arial" w:cs="Arial"/>
          <w:sz w:val="20"/>
          <w:szCs w:val="20"/>
          <w:lang w:val="de-DE"/>
        </w:rPr>
      </w:pPr>
      <w:r w:rsidRPr="00A807E0">
        <w:rPr>
          <w:rFonts w:ascii="Arial" w:hAnsi="Arial" w:cs="Arial"/>
          <w:sz w:val="20"/>
          <w:szCs w:val="20"/>
          <w:lang w:val="de-DE"/>
        </w:rPr>
        <w:t>Getrennte Ordner na</w:t>
      </w:r>
      <w:r w:rsidR="00511A8A">
        <w:rPr>
          <w:rFonts w:ascii="Arial" w:hAnsi="Arial" w:cs="Arial"/>
          <w:sz w:val="20"/>
          <w:szCs w:val="20"/>
          <w:lang w:val="de-DE"/>
        </w:rPr>
        <w:t>ch Kunden auch in den CAT-Tools</w:t>
      </w:r>
    </w:p>
    <w:p w14:paraId="714A8433" w14:textId="77FD2958" w:rsidR="007E459E" w:rsidRPr="00A807E0" w:rsidRDefault="007E459E" w:rsidP="00A0716E">
      <w:pPr>
        <w:pStyle w:val="Listenabsatz"/>
        <w:numPr>
          <w:ilvl w:val="0"/>
          <w:numId w:val="13"/>
        </w:numPr>
        <w:rPr>
          <w:rFonts w:ascii="Arial" w:hAnsi="Arial" w:cs="Arial"/>
          <w:sz w:val="20"/>
          <w:szCs w:val="20"/>
          <w:lang w:val="de-DE"/>
        </w:rPr>
      </w:pPr>
      <w:r w:rsidRPr="00A807E0">
        <w:rPr>
          <w:rFonts w:ascii="Arial" w:hAnsi="Arial" w:cs="Arial"/>
          <w:sz w:val="20"/>
          <w:szCs w:val="20"/>
          <w:lang w:val="de-DE"/>
        </w:rPr>
        <w:t xml:space="preserve">Büro und PC </w:t>
      </w:r>
      <w:r w:rsidR="000D0E31" w:rsidRPr="00A807E0">
        <w:rPr>
          <w:rFonts w:ascii="Arial" w:hAnsi="Arial" w:cs="Arial"/>
          <w:sz w:val="20"/>
          <w:szCs w:val="20"/>
          <w:lang w:val="de-DE"/>
        </w:rPr>
        <w:t xml:space="preserve">physisch </w:t>
      </w:r>
      <w:r w:rsidRPr="00A807E0">
        <w:rPr>
          <w:rFonts w:ascii="Arial" w:hAnsi="Arial" w:cs="Arial"/>
          <w:sz w:val="20"/>
          <w:szCs w:val="20"/>
          <w:lang w:val="de-DE"/>
        </w:rPr>
        <w:t>schützen</w:t>
      </w:r>
      <w:r w:rsidR="00675AC2">
        <w:rPr>
          <w:rFonts w:ascii="Arial" w:hAnsi="Arial" w:cs="Arial"/>
          <w:sz w:val="20"/>
          <w:szCs w:val="20"/>
          <w:lang w:val="de-DE"/>
        </w:rPr>
        <w:t xml:space="preserve">, also etwa </w:t>
      </w:r>
      <w:proofErr w:type="spellStart"/>
      <w:r w:rsidR="00675AC2">
        <w:rPr>
          <w:rFonts w:ascii="Arial" w:hAnsi="Arial" w:cs="Arial"/>
          <w:sz w:val="20"/>
          <w:szCs w:val="20"/>
          <w:lang w:val="de-DE"/>
        </w:rPr>
        <w:t>versperrbares</w:t>
      </w:r>
      <w:proofErr w:type="spellEnd"/>
      <w:r w:rsidR="00675AC2">
        <w:rPr>
          <w:rFonts w:ascii="Arial" w:hAnsi="Arial" w:cs="Arial"/>
          <w:sz w:val="20"/>
          <w:szCs w:val="20"/>
          <w:lang w:val="de-DE"/>
        </w:rPr>
        <w:t xml:space="preserve"> Büro und etwaige Datenträger in </w:t>
      </w:r>
      <w:proofErr w:type="spellStart"/>
      <w:r w:rsidR="00675AC2">
        <w:rPr>
          <w:rFonts w:ascii="Arial" w:hAnsi="Arial" w:cs="Arial"/>
          <w:sz w:val="20"/>
          <w:szCs w:val="20"/>
          <w:lang w:val="de-DE"/>
        </w:rPr>
        <w:t>versperrbarem</w:t>
      </w:r>
      <w:proofErr w:type="spellEnd"/>
      <w:r w:rsidR="00675AC2">
        <w:rPr>
          <w:rFonts w:ascii="Arial" w:hAnsi="Arial" w:cs="Arial"/>
          <w:sz w:val="20"/>
          <w:szCs w:val="20"/>
          <w:lang w:val="de-DE"/>
        </w:rPr>
        <w:t xml:space="preserve"> Kasten aufbewahren</w:t>
      </w:r>
      <w:r w:rsidR="000D0E31" w:rsidRPr="00A807E0">
        <w:rPr>
          <w:rFonts w:ascii="Arial" w:hAnsi="Arial" w:cs="Arial"/>
          <w:sz w:val="20"/>
          <w:szCs w:val="20"/>
          <w:lang w:val="de-DE"/>
        </w:rPr>
        <w:t xml:space="preserve"> </w:t>
      </w:r>
    </w:p>
    <w:p w14:paraId="5A9483C6" w14:textId="0EF58C84" w:rsidR="000D0E31" w:rsidRPr="00A807E0" w:rsidRDefault="000D0E31" w:rsidP="00A0716E">
      <w:pPr>
        <w:pStyle w:val="Listenabsatz"/>
        <w:numPr>
          <w:ilvl w:val="0"/>
          <w:numId w:val="13"/>
        </w:numPr>
        <w:rPr>
          <w:rFonts w:ascii="Arial" w:hAnsi="Arial" w:cs="Arial"/>
          <w:sz w:val="20"/>
          <w:szCs w:val="20"/>
          <w:lang w:val="de-DE"/>
        </w:rPr>
      </w:pPr>
      <w:r w:rsidRPr="00A807E0">
        <w:rPr>
          <w:rFonts w:ascii="Arial" w:hAnsi="Arial" w:cs="Arial"/>
          <w:sz w:val="20"/>
          <w:szCs w:val="20"/>
          <w:lang w:val="de-DE"/>
        </w:rPr>
        <w:t>Einwilligungserklärung zur weite</w:t>
      </w:r>
      <w:r w:rsidR="00511A8A">
        <w:rPr>
          <w:rFonts w:ascii="Arial" w:hAnsi="Arial" w:cs="Arial"/>
          <w:sz w:val="20"/>
          <w:szCs w:val="20"/>
          <w:lang w:val="de-DE"/>
        </w:rPr>
        <w:t>ren Verwendung der Daten einhol</w:t>
      </w:r>
      <w:r w:rsidRPr="00A807E0">
        <w:rPr>
          <w:rFonts w:ascii="Arial" w:hAnsi="Arial" w:cs="Arial"/>
          <w:sz w:val="20"/>
          <w:szCs w:val="20"/>
          <w:lang w:val="de-DE"/>
        </w:rPr>
        <w:t xml:space="preserve">en, wenn ich die Übersetzung aufbewahren möchte (vor allem für CAT-Tools </w:t>
      </w:r>
      <w:r w:rsidRPr="00A807E0">
        <w:rPr>
          <w:rFonts w:ascii="Arial" w:hAnsi="Arial" w:cs="Arial"/>
          <w:sz w:val="20"/>
          <w:szCs w:val="20"/>
          <w:lang w:val="de-DE"/>
        </w:rPr>
        <w:lastRenderedPageBreak/>
        <w:t>relevant)</w:t>
      </w:r>
      <w:r w:rsidR="00511A8A">
        <w:rPr>
          <w:rFonts w:ascii="Arial" w:hAnsi="Arial" w:cs="Arial"/>
          <w:sz w:val="20"/>
          <w:szCs w:val="20"/>
          <w:lang w:val="de-DE"/>
        </w:rPr>
        <w:t>, sofern diese personenbezogene und/oder sensible Daten enthalten. Alternative, für die keine Einwilligung notwendig ist: personenbezogene Daten entfernen.</w:t>
      </w:r>
    </w:p>
    <w:p w14:paraId="10D2D0F3" w14:textId="77777777" w:rsidR="000D0E31" w:rsidRPr="00A807E0" w:rsidRDefault="000D0E31" w:rsidP="000D0E31">
      <w:pPr>
        <w:rPr>
          <w:rFonts w:ascii="Arial" w:hAnsi="Arial" w:cs="Arial"/>
          <w:sz w:val="20"/>
          <w:szCs w:val="20"/>
          <w:lang w:val="de-DE"/>
        </w:rPr>
      </w:pPr>
    </w:p>
    <w:p w14:paraId="489505AF" w14:textId="23B893BB" w:rsidR="000D0E31" w:rsidRPr="00A807E0" w:rsidRDefault="00BF20F7" w:rsidP="000D0E31">
      <w:pPr>
        <w:rPr>
          <w:rFonts w:ascii="Arial" w:hAnsi="Arial" w:cs="Arial"/>
          <w:sz w:val="20"/>
          <w:szCs w:val="20"/>
          <w:lang w:val="de-DE"/>
        </w:rPr>
      </w:pPr>
      <w:r w:rsidRPr="00BF20F7">
        <w:rPr>
          <w:rFonts w:ascii="Arial" w:hAnsi="Arial" w:cs="Arial"/>
          <w:b/>
          <w:sz w:val="20"/>
          <w:szCs w:val="20"/>
          <w:lang w:val="de-DE"/>
        </w:rPr>
        <w:t xml:space="preserve">2b) </w:t>
      </w:r>
      <w:r w:rsidR="000D0E31" w:rsidRPr="00BF20F7">
        <w:rPr>
          <w:rFonts w:ascii="Arial" w:hAnsi="Arial" w:cs="Arial"/>
          <w:b/>
          <w:sz w:val="20"/>
          <w:szCs w:val="20"/>
          <w:lang w:val="de-DE"/>
        </w:rPr>
        <w:t>DATENVERWALTUNG</w:t>
      </w:r>
      <w:r w:rsidR="00375049">
        <w:rPr>
          <w:rFonts w:ascii="Arial" w:hAnsi="Arial" w:cs="Arial"/>
          <w:sz w:val="20"/>
          <w:szCs w:val="20"/>
          <w:lang w:val="de-DE"/>
        </w:rPr>
        <w:t xml:space="preserve"> von Papierakten</w:t>
      </w:r>
      <w:r w:rsidR="000D0E31" w:rsidRPr="00A807E0">
        <w:rPr>
          <w:rFonts w:ascii="Arial" w:hAnsi="Arial" w:cs="Arial"/>
          <w:sz w:val="20"/>
          <w:szCs w:val="20"/>
          <w:lang w:val="de-DE"/>
        </w:rPr>
        <w:t>/Karteien</w:t>
      </w:r>
      <w:r w:rsidR="00375049">
        <w:rPr>
          <w:rFonts w:ascii="Arial" w:hAnsi="Arial" w:cs="Arial"/>
          <w:sz w:val="20"/>
          <w:szCs w:val="20"/>
          <w:lang w:val="de-DE"/>
        </w:rPr>
        <w:br/>
      </w:r>
    </w:p>
    <w:p w14:paraId="335A23FF" w14:textId="73B97BC6" w:rsidR="000D0E31" w:rsidRPr="00A807E0" w:rsidRDefault="000D0E31" w:rsidP="00A0716E">
      <w:pPr>
        <w:pStyle w:val="Listenabsatz"/>
        <w:numPr>
          <w:ilvl w:val="0"/>
          <w:numId w:val="14"/>
        </w:numPr>
        <w:rPr>
          <w:rFonts w:ascii="Arial" w:hAnsi="Arial" w:cs="Arial"/>
          <w:sz w:val="20"/>
          <w:szCs w:val="20"/>
          <w:lang w:val="de-DE"/>
        </w:rPr>
      </w:pPr>
      <w:r w:rsidRPr="00A807E0">
        <w:rPr>
          <w:rFonts w:ascii="Arial" w:hAnsi="Arial" w:cs="Arial"/>
          <w:sz w:val="20"/>
          <w:szCs w:val="20"/>
          <w:lang w:val="de-DE"/>
        </w:rPr>
        <w:t>Büro phy</w:t>
      </w:r>
      <w:r w:rsidR="00511A8A">
        <w:rPr>
          <w:rFonts w:ascii="Arial" w:hAnsi="Arial" w:cs="Arial"/>
          <w:sz w:val="20"/>
          <w:szCs w:val="20"/>
          <w:lang w:val="de-DE"/>
        </w:rPr>
        <w:t xml:space="preserve">sisch schützen: Aufbewahrung in </w:t>
      </w:r>
      <w:proofErr w:type="spellStart"/>
      <w:r w:rsidR="00511A8A">
        <w:rPr>
          <w:rFonts w:ascii="Arial" w:hAnsi="Arial" w:cs="Arial"/>
          <w:sz w:val="20"/>
          <w:szCs w:val="20"/>
          <w:lang w:val="de-DE"/>
        </w:rPr>
        <w:t>versperrbarem</w:t>
      </w:r>
      <w:proofErr w:type="spellEnd"/>
      <w:r w:rsidR="00511A8A">
        <w:rPr>
          <w:rFonts w:ascii="Arial" w:hAnsi="Arial" w:cs="Arial"/>
          <w:sz w:val="20"/>
          <w:szCs w:val="20"/>
          <w:lang w:val="de-DE"/>
        </w:rPr>
        <w:t xml:space="preserve"> Kasten </w:t>
      </w:r>
      <w:r w:rsidRPr="00A807E0">
        <w:rPr>
          <w:rFonts w:ascii="Arial" w:hAnsi="Arial" w:cs="Arial"/>
          <w:sz w:val="20"/>
          <w:szCs w:val="20"/>
          <w:lang w:val="de-DE"/>
        </w:rPr>
        <w:t>+ externe Personen dürfen nur</w:t>
      </w:r>
      <w:r w:rsidR="00B7161F" w:rsidRPr="00A807E0">
        <w:rPr>
          <w:rFonts w:ascii="Arial" w:hAnsi="Arial" w:cs="Arial"/>
          <w:sz w:val="20"/>
          <w:szCs w:val="20"/>
          <w:lang w:val="de-DE"/>
        </w:rPr>
        <w:t xml:space="preserve"> unter Beaufsichtigung ins Büro, </w:t>
      </w:r>
      <w:r w:rsidRPr="00A807E0">
        <w:rPr>
          <w:rFonts w:ascii="Arial" w:hAnsi="Arial" w:cs="Arial"/>
          <w:sz w:val="20"/>
          <w:szCs w:val="20"/>
          <w:lang w:val="de-DE"/>
        </w:rPr>
        <w:t>keine Dokumente auf dem Tisch liegen lassen</w:t>
      </w:r>
    </w:p>
    <w:p w14:paraId="1ECCCB1A" w14:textId="77777777" w:rsidR="000D0E31" w:rsidRPr="00A807E0" w:rsidRDefault="000D0E31" w:rsidP="000D0E31">
      <w:pPr>
        <w:rPr>
          <w:rFonts w:ascii="Arial" w:hAnsi="Arial" w:cs="Arial"/>
          <w:sz w:val="20"/>
          <w:szCs w:val="20"/>
          <w:lang w:val="de-DE"/>
        </w:rPr>
      </w:pPr>
    </w:p>
    <w:p w14:paraId="08501BAB" w14:textId="7B083FCD" w:rsidR="000D0E31" w:rsidRPr="00A807E0" w:rsidRDefault="00BF20F7" w:rsidP="000D0E31">
      <w:pPr>
        <w:rPr>
          <w:rFonts w:ascii="Arial" w:hAnsi="Arial" w:cs="Arial"/>
          <w:sz w:val="20"/>
          <w:szCs w:val="20"/>
          <w:lang w:val="de-DE"/>
        </w:rPr>
      </w:pPr>
      <w:r w:rsidRPr="00BF20F7">
        <w:rPr>
          <w:rFonts w:ascii="Arial" w:hAnsi="Arial" w:cs="Arial"/>
          <w:b/>
          <w:sz w:val="20"/>
          <w:szCs w:val="20"/>
          <w:lang w:val="de-DE"/>
        </w:rPr>
        <w:t xml:space="preserve">3) </w:t>
      </w:r>
      <w:r>
        <w:rPr>
          <w:rFonts w:ascii="Arial" w:hAnsi="Arial" w:cs="Arial"/>
          <w:b/>
          <w:sz w:val="20"/>
          <w:szCs w:val="20"/>
          <w:lang w:val="de-DE"/>
        </w:rPr>
        <w:t xml:space="preserve">GRUNDSÄTZLICHES ZUR </w:t>
      </w:r>
      <w:r w:rsidR="000D0E31" w:rsidRPr="00BF20F7">
        <w:rPr>
          <w:rFonts w:ascii="Arial" w:hAnsi="Arial" w:cs="Arial"/>
          <w:b/>
          <w:sz w:val="20"/>
          <w:szCs w:val="20"/>
          <w:lang w:val="de-DE"/>
        </w:rPr>
        <w:t>DATENVERARBEITUNG</w:t>
      </w:r>
      <w:r w:rsidR="000D0E31" w:rsidRPr="00A807E0">
        <w:rPr>
          <w:rFonts w:ascii="Arial" w:hAnsi="Arial" w:cs="Arial"/>
          <w:sz w:val="20"/>
          <w:szCs w:val="20"/>
          <w:lang w:val="de-DE"/>
        </w:rPr>
        <w:t xml:space="preserve">: Wann ist </w:t>
      </w:r>
      <w:r>
        <w:rPr>
          <w:rFonts w:ascii="Arial" w:hAnsi="Arial" w:cs="Arial"/>
          <w:sz w:val="20"/>
          <w:szCs w:val="20"/>
          <w:lang w:val="de-DE"/>
        </w:rPr>
        <w:t>dies</w:t>
      </w:r>
      <w:r w:rsidR="000D0E31" w:rsidRPr="00A807E0">
        <w:rPr>
          <w:rFonts w:ascii="Arial" w:hAnsi="Arial" w:cs="Arial"/>
          <w:sz w:val="20"/>
          <w:szCs w:val="20"/>
          <w:lang w:val="de-DE"/>
        </w:rPr>
        <w:t xml:space="preserve"> überhaupt möglich?</w:t>
      </w:r>
      <w:r w:rsidR="00375049">
        <w:rPr>
          <w:rFonts w:ascii="Arial" w:hAnsi="Arial" w:cs="Arial"/>
          <w:sz w:val="20"/>
          <w:szCs w:val="20"/>
          <w:lang w:val="de-DE"/>
        </w:rPr>
        <w:br/>
      </w:r>
    </w:p>
    <w:p w14:paraId="29C511BF" w14:textId="704F4EA5" w:rsidR="000D0E31" w:rsidRPr="00A807E0" w:rsidRDefault="00CD7208" w:rsidP="00F83FC5">
      <w:pPr>
        <w:pStyle w:val="Listenabsatz"/>
        <w:numPr>
          <w:ilvl w:val="0"/>
          <w:numId w:val="15"/>
        </w:numPr>
        <w:rPr>
          <w:rFonts w:ascii="Arial" w:hAnsi="Arial" w:cs="Arial"/>
          <w:sz w:val="20"/>
          <w:szCs w:val="20"/>
          <w:lang w:val="de-DE"/>
        </w:rPr>
      </w:pPr>
      <w:r w:rsidRPr="00A807E0">
        <w:rPr>
          <w:rFonts w:ascii="Arial" w:hAnsi="Arial" w:cs="Arial"/>
          <w:sz w:val="20"/>
          <w:szCs w:val="20"/>
          <w:lang w:val="de-DE"/>
        </w:rPr>
        <w:t>Aufgrund eines Vertrages, mit Einwilligung der Person</w:t>
      </w:r>
      <w:r w:rsidR="000D0E31" w:rsidRPr="00A807E0">
        <w:rPr>
          <w:rFonts w:ascii="Arial" w:hAnsi="Arial" w:cs="Arial"/>
          <w:sz w:val="20"/>
          <w:szCs w:val="20"/>
          <w:lang w:val="de-DE"/>
        </w:rPr>
        <w:t xml:space="preserve">, bei einem </w:t>
      </w:r>
      <w:r w:rsidRPr="00A807E0">
        <w:rPr>
          <w:rFonts w:ascii="Arial" w:hAnsi="Arial" w:cs="Arial"/>
          <w:sz w:val="20"/>
          <w:szCs w:val="20"/>
          <w:lang w:val="de-DE"/>
        </w:rPr>
        <w:t>berechtigten</w:t>
      </w:r>
      <w:r w:rsidR="000D0E31" w:rsidRPr="00A807E0">
        <w:rPr>
          <w:rFonts w:ascii="Arial" w:hAnsi="Arial" w:cs="Arial"/>
          <w:sz w:val="20"/>
          <w:szCs w:val="20"/>
          <w:lang w:val="de-DE"/>
        </w:rPr>
        <w:t xml:space="preserve"> Interesse oder aufgr</w:t>
      </w:r>
      <w:r w:rsidR="00511A8A">
        <w:rPr>
          <w:rFonts w:ascii="Arial" w:hAnsi="Arial" w:cs="Arial"/>
          <w:sz w:val="20"/>
          <w:szCs w:val="20"/>
          <w:lang w:val="de-DE"/>
        </w:rPr>
        <w:t>und gesetzlicher Vorschriften: F</w:t>
      </w:r>
      <w:r w:rsidR="000D0E31" w:rsidRPr="00A807E0">
        <w:rPr>
          <w:rFonts w:ascii="Arial" w:hAnsi="Arial" w:cs="Arial"/>
          <w:sz w:val="20"/>
          <w:szCs w:val="20"/>
          <w:lang w:val="de-DE"/>
        </w:rPr>
        <w:t xml:space="preserve">ür </w:t>
      </w:r>
      <w:r w:rsidR="00F83FC5">
        <w:rPr>
          <w:rFonts w:ascii="Arial" w:hAnsi="Arial" w:cs="Arial"/>
          <w:sz w:val="20"/>
          <w:szCs w:val="20"/>
          <w:lang w:val="de-DE"/>
        </w:rPr>
        <w:t>das Finanzamt</w:t>
      </w:r>
      <w:r w:rsidR="000D0E31" w:rsidRPr="00A807E0">
        <w:rPr>
          <w:rFonts w:ascii="Arial" w:hAnsi="Arial" w:cs="Arial"/>
          <w:sz w:val="20"/>
          <w:szCs w:val="20"/>
          <w:lang w:val="de-DE"/>
        </w:rPr>
        <w:t xml:space="preserve"> müssen </w:t>
      </w:r>
      <w:r w:rsidR="00F83FC5">
        <w:rPr>
          <w:rFonts w:ascii="Arial" w:hAnsi="Arial" w:cs="Arial"/>
          <w:sz w:val="20"/>
          <w:szCs w:val="20"/>
          <w:lang w:val="de-DE"/>
        </w:rPr>
        <w:t>Angebote, Rechnungen und damit in Zusammenhang stehende Dokumente mindestens 7 Jahre aufbewahrt werden (</w:t>
      </w:r>
      <w:r w:rsidR="000D0E31" w:rsidRPr="00A807E0">
        <w:rPr>
          <w:rFonts w:ascii="Arial" w:hAnsi="Arial" w:cs="Arial"/>
          <w:sz w:val="20"/>
          <w:szCs w:val="20"/>
          <w:lang w:val="de-DE"/>
        </w:rPr>
        <w:t xml:space="preserve">bis zu 30 Jahre </w:t>
      </w:r>
      <w:r w:rsidR="00F83FC5">
        <w:rPr>
          <w:rFonts w:ascii="Arial" w:hAnsi="Arial" w:cs="Arial"/>
          <w:sz w:val="20"/>
          <w:szCs w:val="20"/>
          <w:lang w:val="de-DE"/>
        </w:rPr>
        <w:t>bei</w:t>
      </w:r>
      <w:r w:rsidR="000D0E31" w:rsidRPr="00A807E0">
        <w:rPr>
          <w:rFonts w:ascii="Arial" w:hAnsi="Arial" w:cs="Arial"/>
          <w:sz w:val="20"/>
          <w:szCs w:val="20"/>
          <w:lang w:val="de-DE"/>
        </w:rPr>
        <w:t xml:space="preserve"> Dienstverhältnisse</w:t>
      </w:r>
      <w:r w:rsidR="008F70A0">
        <w:rPr>
          <w:rFonts w:ascii="Arial" w:hAnsi="Arial" w:cs="Arial"/>
          <w:sz w:val="20"/>
          <w:szCs w:val="20"/>
          <w:lang w:val="de-DE"/>
        </w:rPr>
        <w:t>n</w:t>
      </w:r>
      <w:r w:rsidR="000D0E31" w:rsidRPr="00A807E0">
        <w:rPr>
          <w:rFonts w:ascii="Arial" w:hAnsi="Arial" w:cs="Arial"/>
          <w:sz w:val="20"/>
          <w:szCs w:val="20"/>
          <w:lang w:val="de-DE"/>
        </w:rPr>
        <w:t xml:space="preserve"> </w:t>
      </w:r>
      <w:r w:rsidR="00F83FC5">
        <w:rPr>
          <w:rFonts w:ascii="Arial" w:hAnsi="Arial" w:cs="Arial"/>
          <w:sz w:val="20"/>
          <w:szCs w:val="20"/>
          <w:lang w:val="de-DE"/>
        </w:rPr>
        <w:t>und</w:t>
      </w:r>
      <w:r w:rsidR="000D0E31" w:rsidRPr="00A807E0">
        <w:rPr>
          <w:rFonts w:ascii="Arial" w:hAnsi="Arial" w:cs="Arial"/>
          <w:sz w:val="20"/>
          <w:szCs w:val="20"/>
          <w:lang w:val="de-DE"/>
        </w:rPr>
        <w:t xml:space="preserve"> Gewährleistung</w:t>
      </w:r>
      <w:r w:rsidR="00F83FC5">
        <w:rPr>
          <w:rFonts w:ascii="Arial" w:hAnsi="Arial" w:cs="Arial"/>
          <w:sz w:val="20"/>
          <w:szCs w:val="20"/>
          <w:lang w:val="de-DE"/>
        </w:rPr>
        <w:t>sfragen</w:t>
      </w:r>
      <w:r w:rsidR="000D0E31" w:rsidRPr="00A807E0">
        <w:rPr>
          <w:rFonts w:ascii="Arial" w:hAnsi="Arial" w:cs="Arial"/>
          <w:sz w:val="20"/>
          <w:szCs w:val="20"/>
          <w:lang w:val="de-DE"/>
        </w:rPr>
        <w:t xml:space="preserve">, Haftung, </w:t>
      </w:r>
      <w:r w:rsidR="00F83FC5">
        <w:rPr>
          <w:rFonts w:ascii="Arial" w:hAnsi="Arial" w:cs="Arial"/>
          <w:sz w:val="20"/>
          <w:szCs w:val="20"/>
          <w:lang w:val="de-DE"/>
        </w:rPr>
        <w:t>weiterhin aufrechtem Auftrag etc.)</w:t>
      </w:r>
    </w:p>
    <w:p w14:paraId="67D321A5" w14:textId="77777777" w:rsidR="00B46631" w:rsidRPr="00B46631" w:rsidRDefault="00B46631" w:rsidP="00B46631">
      <w:pPr>
        <w:pStyle w:val="Listenabsatz"/>
        <w:numPr>
          <w:ilvl w:val="0"/>
          <w:numId w:val="15"/>
        </w:numPr>
        <w:rPr>
          <w:rFonts w:ascii="Arial" w:hAnsi="Arial" w:cs="Arial"/>
          <w:sz w:val="20"/>
          <w:szCs w:val="20"/>
          <w:lang w:val="de-DE"/>
        </w:rPr>
      </w:pPr>
      <w:r w:rsidRPr="00B46631">
        <w:rPr>
          <w:rFonts w:ascii="Arial" w:hAnsi="Arial" w:cs="Arial"/>
          <w:sz w:val="20"/>
          <w:szCs w:val="20"/>
          <w:lang w:val="de-DE"/>
        </w:rPr>
        <w:t>Es muss immer für einen bestimmten Zweck erfolgen, der für die Person auch klar ist, da Freiwilligkeit seitens der betreffenden Person zur Datenübermittlung gilt</w:t>
      </w:r>
    </w:p>
    <w:p w14:paraId="29BEA4CA" w14:textId="5BFD3F0F" w:rsidR="00B46631" w:rsidRPr="00B46631" w:rsidRDefault="00B46631" w:rsidP="00B46631">
      <w:pPr>
        <w:pStyle w:val="Listenabsatz"/>
        <w:numPr>
          <w:ilvl w:val="0"/>
          <w:numId w:val="15"/>
        </w:numPr>
        <w:rPr>
          <w:rFonts w:ascii="Arial" w:hAnsi="Arial" w:cs="Arial"/>
          <w:sz w:val="20"/>
          <w:szCs w:val="20"/>
          <w:lang w:val="de-DE"/>
        </w:rPr>
      </w:pPr>
      <w:r w:rsidRPr="00B46631">
        <w:rPr>
          <w:rFonts w:ascii="Arial" w:hAnsi="Arial" w:cs="Arial"/>
          <w:sz w:val="20"/>
          <w:szCs w:val="20"/>
          <w:lang w:val="de-DE"/>
        </w:rPr>
        <w:t>Anfragen und Interessenten: 3 bis max. 6 Monate, dann löschen</w:t>
      </w:r>
      <w:r w:rsidR="00511A8A">
        <w:rPr>
          <w:rFonts w:ascii="Arial" w:hAnsi="Arial" w:cs="Arial"/>
          <w:sz w:val="20"/>
          <w:szCs w:val="20"/>
          <w:lang w:val="de-DE"/>
        </w:rPr>
        <w:t>.</w:t>
      </w:r>
    </w:p>
    <w:p w14:paraId="11C497CD" w14:textId="77777777" w:rsidR="00B46631" w:rsidRPr="00B46631" w:rsidRDefault="00B46631" w:rsidP="00B46631">
      <w:pPr>
        <w:ind w:left="720" w:firstLine="720"/>
        <w:rPr>
          <w:rFonts w:ascii="Arial" w:hAnsi="Arial" w:cs="Arial"/>
          <w:sz w:val="20"/>
          <w:szCs w:val="20"/>
          <w:lang w:val="de-DE"/>
        </w:rPr>
      </w:pPr>
      <w:r w:rsidRPr="00B46631">
        <w:rPr>
          <w:rFonts w:ascii="Arial" w:hAnsi="Arial" w:cs="Arial"/>
          <w:sz w:val="20"/>
          <w:szCs w:val="20"/>
          <w:lang w:val="de-DE"/>
        </w:rPr>
        <w:t>Wenn nach dem Erstkontakt keine Auftragserteilung folgt, kann der</w:t>
      </w:r>
    </w:p>
    <w:p w14:paraId="3E0052B6" w14:textId="77777777" w:rsidR="00B46631" w:rsidRPr="00B46631" w:rsidRDefault="00B46631" w:rsidP="00B46631">
      <w:pPr>
        <w:ind w:left="720" w:firstLine="720"/>
        <w:rPr>
          <w:rFonts w:ascii="Arial" w:hAnsi="Arial" w:cs="Arial"/>
          <w:sz w:val="20"/>
          <w:szCs w:val="20"/>
          <w:lang w:val="de-DE"/>
        </w:rPr>
      </w:pPr>
      <w:r w:rsidRPr="00B46631">
        <w:rPr>
          <w:rFonts w:ascii="Arial" w:hAnsi="Arial" w:cs="Arial"/>
          <w:sz w:val="20"/>
          <w:szCs w:val="20"/>
          <w:lang w:val="de-DE"/>
        </w:rPr>
        <w:t>Sprachdienstleister die Kontaktdaten gleich löschen oder nach einigen</w:t>
      </w:r>
    </w:p>
    <w:p w14:paraId="0B9E1505" w14:textId="104F92EB" w:rsidR="00B46631" w:rsidRPr="00B46631" w:rsidRDefault="00B46631" w:rsidP="00B46631">
      <w:pPr>
        <w:ind w:left="1440"/>
        <w:rPr>
          <w:rFonts w:ascii="Arial" w:hAnsi="Arial" w:cs="Arial"/>
          <w:sz w:val="20"/>
          <w:szCs w:val="20"/>
          <w:lang w:val="de-DE"/>
        </w:rPr>
      </w:pPr>
      <w:r w:rsidRPr="00B46631">
        <w:rPr>
          <w:rFonts w:ascii="Arial" w:hAnsi="Arial" w:cs="Arial"/>
          <w:sz w:val="20"/>
          <w:szCs w:val="20"/>
          <w:lang w:val="de-DE"/>
        </w:rPr>
        <w:t xml:space="preserve">Monaten </w:t>
      </w:r>
      <w:r>
        <w:rPr>
          <w:rFonts w:ascii="Arial" w:hAnsi="Arial" w:cs="Arial"/>
          <w:sz w:val="20"/>
          <w:szCs w:val="20"/>
          <w:lang w:val="de-DE"/>
        </w:rPr>
        <w:t xml:space="preserve">die potenzielle Kundin </w:t>
      </w:r>
      <w:r w:rsidRPr="00B46631">
        <w:rPr>
          <w:rFonts w:ascii="Arial" w:hAnsi="Arial" w:cs="Arial"/>
          <w:sz w:val="20"/>
          <w:szCs w:val="20"/>
          <w:lang w:val="de-DE"/>
        </w:rPr>
        <w:t xml:space="preserve">kontaktieren und </w:t>
      </w:r>
      <w:proofErr w:type="gramStart"/>
      <w:r w:rsidRPr="00B46631">
        <w:rPr>
          <w:rFonts w:ascii="Arial" w:hAnsi="Arial" w:cs="Arial"/>
          <w:sz w:val="20"/>
          <w:szCs w:val="20"/>
          <w:lang w:val="de-DE"/>
        </w:rPr>
        <w:t>fragen</w:t>
      </w:r>
      <w:proofErr w:type="gramEnd"/>
      <w:r w:rsidRPr="00B46631">
        <w:rPr>
          <w:rFonts w:ascii="Arial" w:hAnsi="Arial" w:cs="Arial"/>
          <w:sz w:val="20"/>
          <w:szCs w:val="20"/>
          <w:lang w:val="de-DE"/>
        </w:rPr>
        <w:t>, ob die Daten noch behalten werden</w:t>
      </w:r>
      <w:r>
        <w:rPr>
          <w:rFonts w:ascii="Arial" w:hAnsi="Arial" w:cs="Arial"/>
          <w:sz w:val="20"/>
          <w:szCs w:val="20"/>
          <w:lang w:val="de-DE"/>
        </w:rPr>
        <w:t xml:space="preserve"> </w:t>
      </w:r>
      <w:r w:rsidRPr="00B46631">
        <w:rPr>
          <w:rFonts w:ascii="Arial" w:hAnsi="Arial" w:cs="Arial"/>
          <w:sz w:val="20"/>
          <w:szCs w:val="20"/>
          <w:lang w:val="de-DE"/>
        </w:rPr>
        <w:t xml:space="preserve">dürfen. Das kann vorkommen, wenn </w:t>
      </w:r>
      <w:proofErr w:type="spellStart"/>
      <w:r w:rsidRPr="00B46631">
        <w:rPr>
          <w:rFonts w:ascii="Arial" w:hAnsi="Arial" w:cs="Arial"/>
          <w:sz w:val="20"/>
          <w:szCs w:val="20"/>
          <w:lang w:val="de-DE"/>
        </w:rPr>
        <w:t>InteressentInnen</w:t>
      </w:r>
      <w:proofErr w:type="spellEnd"/>
      <w:r w:rsidRPr="00B46631">
        <w:rPr>
          <w:rFonts w:ascii="Arial" w:hAnsi="Arial" w:cs="Arial"/>
          <w:sz w:val="20"/>
          <w:szCs w:val="20"/>
          <w:lang w:val="de-DE"/>
        </w:rPr>
        <w:t xml:space="preserve"> äußern, dass</w:t>
      </w:r>
      <w:r>
        <w:rPr>
          <w:rFonts w:ascii="Arial" w:hAnsi="Arial" w:cs="Arial"/>
          <w:sz w:val="20"/>
          <w:szCs w:val="20"/>
          <w:lang w:val="de-DE"/>
        </w:rPr>
        <w:t xml:space="preserve"> </w:t>
      </w:r>
      <w:r w:rsidRPr="00B46631">
        <w:rPr>
          <w:rFonts w:ascii="Arial" w:hAnsi="Arial" w:cs="Arial"/>
          <w:sz w:val="20"/>
          <w:szCs w:val="20"/>
          <w:lang w:val="de-DE"/>
        </w:rPr>
        <w:t xml:space="preserve">sie möglicherweise in Zukunft Sprachdienstleistungen benötigen (Argumentation zur Aufhebung der Daten = berechtigtes Interesse). </w:t>
      </w:r>
    </w:p>
    <w:p w14:paraId="0781DEA9" w14:textId="77777777" w:rsidR="00CD7208" w:rsidRPr="00A807E0" w:rsidRDefault="00CD7208" w:rsidP="00CD7208">
      <w:pPr>
        <w:rPr>
          <w:rFonts w:ascii="Arial" w:hAnsi="Arial" w:cs="Arial"/>
          <w:sz w:val="20"/>
          <w:szCs w:val="20"/>
          <w:lang w:val="de-DE"/>
        </w:rPr>
      </w:pPr>
    </w:p>
    <w:p w14:paraId="52F1B980" w14:textId="068497A2" w:rsidR="00CD7208" w:rsidRPr="00A807E0" w:rsidRDefault="00BF20F7" w:rsidP="00CD7208">
      <w:pPr>
        <w:rPr>
          <w:rFonts w:ascii="Arial" w:hAnsi="Arial" w:cs="Arial"/>
          <w:sz w:val="20"/>
          <w:szCs w:val="20"/>
          <w:lang w:val="de-DE"/>
        </w:rPr>
      </w:pPr>
      <w:r w:rsidRPr="00BF20F7">
        <w:rPr>
          <w:rFonts w:ascii="Arial" w:hAnsi="Arial" w:cs="Arial"/>
          <w:b/>
          <w:sz w:val="20"/>
          <w:szCs w:val="20"/>
          <w:lang w:val="de-DE"/>
        </w:rPr>
        <w:t xml:space="preserve">4) ART UND WEISE DER </w:t>
      </w:r>
      <w:r w:rsidR="00CD7208" w:rsidRPr="00BF20F7">
        <w:rPr>
          <w:rFonts w:ascii="Arial" w:hAnsi="Arial" w:cs="Arial"/>
          <w:b/>
          <w:sz w:val="20"/>
          <w:szCs w:val="20"/>
          <w:lang w:val="de-DE"/>
        </w:rPr>
        <w:t>DATENVERARBEITUNG</w:t>
      </w:r>
      <w:r w:rsidR="00CD7208" w:rsidRPr="00A807E0">
        <w:rPr>
          <w:rFonts w:ascii="Arial" w:hAnsi="Arial" w:cs="Arial"/>
          <w:sz w:val="20"/>
          <w:szCs w:val="20"/>
          <w:lang w:val="de-DE"/>
        </w:rPr>
        <w:t>: Wie soll die Übermittlung erfolgen?</w:t>
      </w:r>
      <w:r w:rsidR="00375049">
        <w:rPr>
          <w:rFonts w:ascii="Arial" w:hAnsi="Arial" w:cs="Arial"/>
          <w:sz w:val="20"/>
          <w:szCs w:val="20"/>
          <w:lang w:val="de-DE"/>
        </w:rPr>
        <w:br/>
      </w:r>
    </w:p>
    <w:p w14:paraId="0DC4D37A" w14:textId="2774617B" w:rsidR="00CD7208" w:rsidRPr="00A807E0" w:rsidRDefault="007F5378" w:rsidP="00F83FC5">
      <w:pPr>
        <w:pStyle w:val="Listenabsatz"/>
        <w:numPr>
          <w:ilvl w:val="0"/>
          <w:numId w:val="16"/>
        </w:numPr>
        <w:rPr>
          <w:rFonts w:ascii="Arial" w:hAnsi="Arial" w:cs="Arial"/>
          <w:sz w:val="20"/>
          <w:szCs w:val="20"/>
          <w:lang w:val="de-DE"/>
        </w:rPr>
      </w:pPr>
      <w:r w:rsidRPr="00A807E0">
        <w:rPr>
          <w:rFonts w:ascii="Arial" w:hAnsi="Arial" w:cs="Arial"/>
          <w:sz w:val="20"/>
          <w:szCs w:val="20"/>
          <w:lang w:val="de-DE"/>
        </w:rPr>
        <w:t>Das System muss technisch sicher sein.</w:t>
      </w:r>
    </w:p>
    <w:p w14:paraId="4F847474" w14:textId="3595F5AC" w:rsidR="007F5378" w:rsidRPr="00A807E0" w:rsidRDefault="007F5378" w:rsidP="00F83FC5">
      <w:pPr>
        <w:pStyle w:val="Listenabsatz"/>
        <w:numPr>
          <w:ilvl w:val="0"/>
          <w:numId w:val="16"/>
        </w:numPr>
        <w:rPr>
          <w:rFonts w:ascii="Arial" w:hAnsi="Arial" w:cs="Arial"/>
          <w:sz w:val="20"/>
          <w:szCs w:val="20"/>
          <w:lang w:val="de-DE"/>
        </w:rPr>
      </w:pPr>
      <w:r w:rsidRPr="00A807E0">
        <w:rPr>
          <w:rFonts w:ascii="Arial" w:hAnsi="Arial" w:cs="Arial"/>
          <w:sz w:val="20"/>
          <w:szCs w:val="20"/>
          <w:lang w:val="de-DE"/>
        </w:rPr>
        <w:t xml:space="preserve">Auch wenn der Kunde uns die Daten schickt, </w:t>
      </w:r>
      <w:r w:rsidR="00511A8A">
        <w:rPr>
          <w:rFonts w:ascii="Arial" w:hAnsi="Arial" w:cs="Arial"/>
          <w:sz w:val="20"/>
          <w:szCs w:val="20"/>
          <w:lang w:val="de-DE"/>
        </w:rPr>
        <w:t>müssen wir</w:t>
      </w:r>
      <w:r w:rsidRPr="00A807E0">
        <w:rPr>
          <w:rFonts w:ascii="Arial" w:hAnsi="Arial" w:cs="Arial"/>
          <w:sz w:val="20"/>
          <w:szCs w:val="20"/>
          <w:lang w:val="de-DE"/>
        </w:rPr>
        <w:t xml:space="preserve"> </w:t>
      </w:r>
      <w:r w:rsidR="00511A8A">
        <w:rPr>
          <w:rFonts w:ascii="Arial" w:hAnsi="Arial" w:cs="Arial"/>
          <w:sz w:val="20"/>
          <w:szCs w:val="20"/>
          <w:lang w:val="de-DE"/>
        </w:rPr>
        <w:t>darauf hinweisen, dass die Daten sicher übertragen werden müssen</w:t>
      </w:r>
    </w:p>
    <w:p w14:paraId="171F5D79" w14:textId="45F8D06A" w:rsidR="007F5378" w:rsidRPr="00A807E0" w:rsidRDefault="007F5378" w:rsidP="00F83FC5">
      <w:pPr>
        <w:pStyle w:val="Listenabsatz"/>
        <w:numPr>
          <w:ilvl w:val="0"/>
          <w:numId w:val="16"/>
        </w:numPr>
        <w:rPr>
          <w:rFonts w:ascii="Arial" w:hAnsi="Arial" w:cs="Arial"/>
          <w:sz w:val="20"/>
          <w:szCs w:val="20"/>
          <w:lang w:val="de-DE"/>
        </w:rPr>
      </w:pPr>
      <w:r w:rsidRPr="00A807E0">
        <w:rPr>
          <w:rFonts w:ascii="Arial" w:hAnsi="Arial" w:cs="Arial"/>
          <w:sz w:val="20"/>
          <w:szCs w:val="20"/>
          <w:lang w:val="de-DE"/>
        </w:rPr>
        <w:t xml:space="preserve">Wenn es um sensible Daten geht: Vorab ist </w:t>
      </w:r>
      <w:r w:rsidR="00511A8A">
        <w:rPr>
          <w:rFonts w:ascii="Arial" w:hAnsi="Arial" w:cs="Arial"/>
          <w:sz w:val="20"/>
          <w:szCs w:val="20"/>
          <w:lang w:val="de-DE"/>
        </w:rPr>
        <w:t>eine</w:t>
      </w:r>
      <w:r w:rsidRPr="00A807E0">
        <w:rPr>
          <w:rFonts w:ascii="Arial" w:hAnsi="Arial" w:cs="Arial"/>
          <w:sz w:val="20"/>
          <w:szCs w:val="20"/>
          <w:lang w:val="de-DE"/>
        </w:rPr>
        <w:t xml:space="preserve"> Einwilligung notwendig!</w:t>
      </w:r>
    </w:p>
    <w:p w14:paraId="4F139513" w14:textId="77777777" w:rsidR="007F5378" w:rsidRPr="00A807E0" w:rsidRDefault="007F5378" w:rsidP="007F5378">
      <w:pPr>
        <w:rPr>
          <w:rFonts w:ascii="Arial" w:hAnsi="Arial" w:cs="Arial"/>
          <w:sz w:val="20"/>
          <w:szCs w:val="20"/>
          <w:lang w:val="de-DE"/>
        </w:rPr>
      </w:pPr>
    </w:p>
    <w:p w14:paraId="45C4F3B9" w14:textId="77777777" w:rsidR="007F5378" w:rsidRPr="00A807E0" w:rsidRDefault="007F5378" w:rsidP="007F5378">
      <w:pPr>
        <w:rPr>
          <w:rFonts w:ascii="Arial" w:hAnsi="Arial" w:cs="Arial"/>
          <w:sz w:val="20"/>
          <w:szCs w:val="20"/>
          <w:lang w:val="de-DE"/>
        </w:rPr>
      </w:pPr>
    </w:p>
    <w:p w14:paraId="7CD03C22" w14:textId="4352E8A2" w:rsidR="00BF20F7" w:rsidRDefault="00A0716E" w:rsidP="000D0E31">
      <w:pPr>
        <w:rPr>
          <w:rFonts w:ascii="Arial" w:hAnsi="Arial" w:cs="Arial"/>
          <w:sz w:val="20"/>
          <w:szCs w:val="20"/>
          <w:lang w:val="de-DE"/>
        </w:rPr>
      </w:pPr>
      <w:r>
        <w:rPr>
          <w:rFonts w:ascii="Arial" w:hAnsi="Arial" w:cs="Arial"/>
          <w:sz w:val="20"/>
          <w:szCs w:val="20"/>
          <w:lang w:val="de-DE"/>
        </w:rPr>
        <w:t>Abschließend h</w:t>
      </w:r>
      <w:r w:rsidR="00BF20F7">
        <w:rPr>
          <w:rFonts w:ascii="Arial" w:hAnsi="Arial" w:cs="Arial"/>
          <w:sz w:val="20"/>
          <w:szCs w:val="20"/>
          <w:lang w:val="de-DE"/>
        </w:rPr>
        <w:t xml:space="preserve">ier ein Muster der WKO für die Einwilligung zur Datenverarbeitung, angepasst </w:t>
      </w:r>
      <w:r w:rsidR="00511A8A">
        <w:rPr>
          <w:rFonts w:ascii="Arial" w:hAnsi="Arial" w:cs="Arial"/>
          <w:sz w:val="20"/>
          <w:szCs w:val="20"/>
          <w:lang w:val="de-DE"/>
        </w:rPr>
        <w:t>an</w:t>
      </w:r>
      <w:r w:rsidR="00BF20F7">
        <w:rPr>
          <w:rFonts w:ascii="Arial" w:hAnsi="Arial" w:cs="Arial"/>
          <w:sz w:val="20"/>
          <w:szCs w:val="20"/>
          <w:lang w:val="de-DE"/>
        </w:rPr>
        <w:t xml:space="preserve"> unsere Zwecke. Am besten nehmen Sie diesen Passus ins Angebot mit hinein. Ihre Datenschutzbestimmungen sind separat davon auf Ihrer Website anzuführen oder alternativ als Datei mitzuschicken.</w:t>
      </w:r>
    </w:p>
    <w:p w14:paraId="15073B79" w14:textId="77777777" w:rsidR="00BF20F7" w:rsidRDefault="00BF20F7" w:rsidP="000D0E31">
      <w:pPr>
        <w:rPr>
          <w:rFonts w:ascii="Arial" w:hAnsi="Arial" w:cs="Arial"/>
          <w:sz w:val="20"/>
          <w:szCs w:val="20"/>
          <w:lang w:val="de-DE"/>
        </w:rPr>
      </w:pPr>
    </w:p>
    <w:p w14:paraId="2E1D409F" w14:textId="2936ED21" w:rsidR="00BF20F7" w:rsidRPr="00BF20F7" w:rsidRDefault="00BF20F7" w:rsidP="00BF20F7">
      <w:pPr>
        <w:rPr>
          <w:rFonts w:ascii="Arial" w:hAnsi="Arial" w:cs="Arial"/>
          <w:sz w:val="20"/>
          <w:szCs w:val="20"/>
          <w:lang w:val="de-DE"/>
        </w:rPr>
      </w:pPr>
      <w:r w:rsidRPr="00BF20F7">
        <w:rPr>
          <w:rFonts w:ascii="Arial" w:hAnsi="Arial" w:cs="Arial"/>
          <w:sz w:val="20"/>
          <w:szCs w:val="20"/>
          <w:lang w:val="de-DE"/>
        </w:rPr>
        <w:t xml:space="preserve"> „</w:t>
      </w:r>
      <w:r w:rsidR="00A0716E">
        <w:rPr>
          <w:rFonts w:ascii="Arial" w:hAnsi="Arial" w:cs="Arial"/>
          <w:sz w:val="20"/>
          <w:szCs w:val="20"/>
          <w:lang w:val="de-DE"/>
        </w:rPr>
        <w:t>Die</w:t>
      </w:r>
      <w:r w:rsidRPr="00BF20F7">
        <w:rPr>
          <w:rFonts w:ascii="Arial" w:hAnsi="Arial" w:cs="Arial"/>
          <w:sz w:val="20"/>
          <w:szCs w:val="20"/>
          <w:lang w:val="de-DE"/>
        </w:rPr>
        <w:t xml:space="preserve"> Vertragspartner</w:t>
      </w:r>
      <w:r w:rsidR="00A0716E">
        <w:rPr>
          <w:rFonts w:ascii="Arial" w:hAnsi="Arial" w:cs="Arial"/>
          <w:sz w:val="20"/>
          <w:szCs w:val="20"/>
          <w:lang w:val="de-DE"/>
        </w:rPr>
        <w:t>in/der Vertra</w:t>
      </w:r>
      <w:r w:rsidR="00375049">
        <w:rPr>
          <w:rFonts w:ascii="Arial" w:hAnsi="Arial" w:cs="Arial"/>
          <w:sz w:val="20"/>
          <w:szCs w:val="20"/>
          <w:lang w:val="de-DE"/>
        </w:rPr>
        <w:t>g</w:t>
      </w:r>
      <w:r w:rsidR="00A0716E">
        <w:rPr>
          <w:rFonts w:ascii="Arial" w:hAnsi="Arial" w:cs="Arial"/>
          <w:sz w:val="20"/>
          <w:szCs w:val="20"/>
          <w:lang w:val="de-DE"/>
        </w:rPr>
        <w:t>spartner</w:t>
      </w:r>
      <w:r w:rsidRPr="00BF20F7">
        <w:rPr>
          <w:rFonts w:ascii="Arial" w:hAnsi="Arial" w:cs="Arial"/>
          <w:sz w:val="20"/>
          <w:szCs w:val="20"/>
          <w:lang w:val="de-DE"/>
        </w:rPr>
        <w:t xml:space="preserve"> stimmt zu, dass </w:t>
      </w:r>
      <w:r w:rsidR="00A0716E">
        <w:rPr>
          <w:rFonts w:ascii="Arial" w:hAnsi="Arial" w:cs="Arial"/>
          <w:sz w:val="20"/>
          <w:szCs w:val="20"/>
          <w:lang w:val="de-DE"/>
        </w:rPr>
        <w:t>ihre/</w:t>
      </w:r>
      <w:r w:rsidRPr="00BF20F7">
        <w:rPr>
          <w:rFonts w:ascii="Arial" w:hAnsi="Arial" w:cs="Arial"/>
          <w:sz w:val="20"/>
          <w:szCs w:val="20"/>
          <w:lang w:val="de-DE"/>
        </w:rPr>
        <w:t>seine</w:t>
      </w:r>
      <w:r w:rsidR="00A0716E">
        <w:rPr>
          <w:rFonts w:ascii="Arial" w:hAnsi="Arial" w:cs="Arial"/>
          <w:sz w:val="20"/>
          <w:szCs w:val="20"/>
          <w:lang w:val="de-DE"/>
        </w:rPr>
        <w:t xml:space="preserve"> persönlichen Daten, nämlich [</w:t>
      </w:r>
      <w:r w:rsidRPr="00BF20F7">
        <w:rPr>
          <w:rFonts w:ascii="Arial" w:hAnsi="Arial" w:cs="Arial"/>
          <w:sz w:val="20"/>
          <w:szCs w:val="20"/>
          <w:lang w:val="de-DE"/>
        </w:rPr>
        <w:t>die Da</w:t>
      </w:r>
      <w:r w:rsidR="00A0716E">
        <w:rPr>
          <w:rFonts w:ascii="Arial" w:hAnsi="Arial" w:cs="Arial"/>
          <w:sz w:val="20"/>
          <w:szCs w:val="20"/>
          <w:lang w:val="de-DE"/>
        </w:rPr>
        <w:t xml:space="preserve">tenarten genau aufzählen, z.B. Name, Adresse, E-Mail, Telefonnummer </w:t>
      </w:r>
      <w:r w:rsidR="000A4D10">
        <w:rPr>
          <w:rFonts w:ascii="Arial" w:hAnsi="Arial" w:cs="Arial"/>
          <w:sz w:val="20"/>
          <w:szCs w:val="20"/>
          <w:lang w:val="de-DE"/>
        </w:rPr>
        <w:t>etc.]</w:t>
      </w:r>
      <w:r w:rsidR="00A0716E">
        <w:rPr>
          <w:rFonts w:ascii="Arial" w:hAnsi="Arial" w:cs="Arial"/>
          <w:sz w:val="20"/>
          <w:szCs w:val="20"/>
          <w:lang w:val="de-DE"/>
        </w:rPr>
        <w:t xml:space="preserve"> zum Zweck der [etwa: Übersetzung/</w:t>
      </w:r>
      <w:proofErr w:type="spellStart"/>
      <w:r w:rsidR="00A0716E">
        <w:rPr>
          <w:rFonts w:ascii="Arial" w:hAnsi="Arial" w:cs="Arial"/>
          <w:sz w:val="20"/>
          <w:szCs w:val="20"/>
          <w:lang w:val="de-DE"/>
        </w:rPr>
        <w:t>Dolmetschung</w:t>
      </w:r>
      <w:proofErr w:type="spellEnd"/>
      <w:r w:rsidR="00A0716E">
        <w:rPr>
          <w:rFonts w:ascii="Arial" w:hAnsi="Arial" w:cs="Arial"/>
          <w:sz w:val="20"/>
          <w:szCs w:val="20"/>
          <w:lang w:val="de-DE"/>
        </w:rPr>
        <w:t xml:space="preserve">/Lektorat etc.] </w:t>
      </w:r>
      <w:r w:rsidRPr="00BF20F7">
        <w:rPr>
          <w:rFonts w:ascii="Arial" w:hAnsi="Arial" w:cs="Arial"/>
          <w:sz w:val="20"/>
          <w:szCs w:val="20"/>
          <w:lang w:val="de-DE"/>
        </w:rPr>
        <w:t xml:space="preserve">bei der Firma </w:t>
      </w:r>
      <w:r w:rsidR="00A0716E">
        <w:rPr>
          <w:rFonts w:ascii="Arial" w:hAnsi="Arial" w:cs="Arial"/>
          <w:sz w:val="20"/>
          <w:szCs w:val="20"/>
          <w:lang w:val="de-DE"/>
        </w:rPr>
        <w:t>XY</w:t>
      </w:r>
      <w:r w:rsidRPr="00BF20F7">
        <w:rPr>
          <w:rFonts w:ascii="Arial" w:hAnsi="Arial" w:cs="Arial"/>
          <w:sz w:val="20"/>
          <w:szCs w:val="20"/>
          <w:lang w:val="de-DE"/>
        </w:rPr>
        <w:t xml:space="preserve"> </w:t>
      </w:r>
      <w:r w:rsidR="00A0716E">
        <w:rPr>
          <w:rFonts w:ascii="Arial" w:hAnsi="Arial" w:cs="Arial"/>
          <w:sz w:val="20"/>
          <w:szCs w:val="20"/>
          <w:lang w:val="de-DE"/>
        </w:rPr>
        <w:t xml:space="preserve">und gegebenenfalls von </w:t>
      </w:r>
      <w:proofErr w:type="spellStart"/>
      <w:r w:rsidR="00A0716E">
        <w:rPr>
          <w:rFonts w:ascii="Arial" w:hAnsi="Arial" w:cs="Arial"/>
          <w:sz w:val="20"/>
          <w:szCs w:val="20"/>
          <w:lang w:val="de-DE"/>
        </w:rPr>
        <w:t>AuftragsverarbeiterInnen</w:t>
      </w:r>
      <w:proofErr w:type="spellEnd"/>
      <w:r w:rsidR="00A0716E">
        <w:rPr>
          <w:rFonts w:ascii="Arial" w:hAnsi="Arial" w:cs="Arial"/>
          <w:sz w:val="20"/>
          <w:szCs w:val="20"/>
          <w:lang w:val="de-DE"/>
        </w:rPr>
        <w:t xml:space="preserve"> </w:t>
      </w:r>
      <w:r w:rsidR="000A4D10">
        <w:rPr>
          <w:rFonts w:ascii="Arial" w:hAnsi="Arial" w:cs="Arial"/>
          <w:sz w:val="20"/>
          <w:szCs w:val="20"/>
          <w:lang w:val="de-DE"/>
        </w:rPr>
        <w:t>gemäß</w:t>
      </w:r>
      <w:r w:rsidR="00A0716E">
        <w:rPr>
          <w:rFonts w:ascii="Arial" w:hAnsi="Arial" w:cs="Arial"/>
          <w:sz w:val="20"/>
          <w:szCs w:val="20"/>
          <w:lang w:val="de-DE"/>
        </w:rPr>
        <w:t xml:space="preserve"> DSGVO </w:t>
      </w:r>
      <w:r w:rsidR="00A0716E" w:rsidRPr="00BF20F7">
        <w:rPr>
          <w:rFonts w:ascii="Arial" w:hAnsi="Arial" w:cs="Arial"/>
          <w:sz w:val="20"/>
          <w:szCs w:val="20"/>
          <w:lang w:val="de-DE"/>
        </w:rPr>
        <w:t>vera</w:t>
      </w:r>
      <w:r w:rsidR="00A0716E">
        <w:rPr>
          <w:rFonts w:ascii="Arial" w:hAnsi="Arial" w:cs="Arial"/>
          <w:sz w:val="20"/>
          <w:szCs w:val="20"/>
          <w:lang w:val="de-DE"/>
        </w:rPr>
        <w:t>rbeitet</w:t>
      </w:r>
      <w:r w:rsidR="00A0716E">
        <w:rPr>
          <w:rFonts w:ascii="Arial" w:hAnsi="Arial" w:cs="Arial"/>
          <w:sz w:val="20"/>
          <w:szCs w:val="20"/>
          <w:lang w:val="de-DE"/>
        </w:rPr>
        <w:t xml:space="preserve"> werden</w:t>
      </w:r>
      <w:r w:rsidR="00944018">
        <w:rPr>
          <w:rFonts w:ascii="Arial" w:hAnsi="Arial" w:cs="Arial"/>
          <w:sz w:val="20"/>
          <w:szCs w:val="20"/>
          <w:lang w:val="de-DE"/>
        </w:rPr>
        <w:t>.</w:t>
      </w:r>
      <w:r w:rsidR="00375049">
        <w:rPr>
          <w:rFonts w:ascii="Arial" w:hAnsi="Arial" w:cs="Arial"/>
          <w:sz w:val="20"/>
          <w:szCs w:val="20"/>
          <w:lang w:val="de-DE"/>
        </w:rPr>
        <w:t xml:space="preserve"> Zur Anwendung kommt die gesetzlich vorgesehene Aufbewahrungsdauer.</w:t>
      </w:r>
    </w:p>
    <w:p w14:paraId="3344EAFB" w14:textId="1EF81235" w:rsidR="00BF20F7" w:rsidRPr="00BF20F7" w:rsidRDefault="00BF20F7" w:rsidP="00BF20F7">
      <w:pPr>
        <w:shd w:val="clear" w:color="auto" w:fill="FFFFFF"/>
        <w:spacing w:after="180"/>
        <w:rPr>
          <w:rFonts w:ascii="Arial" w:hAnsi="Arial" w:cs="Arial"/>
          <w:sz w:val="20"/>
          <w:szCs w:val="20"/>
          <w:lang w:val="de-DE"/>
        </w:rPr>
      </w:pPr>
      <w:r w:rsidRPr="00BF20F7">
        <w:rPr>
          <w:rFonts w:ascii="Arial" w:hAnsi="Arial" w:cs="Arial"/>
          <w:sz w:val="20"/>
          <w:szCs w:val="20"/>
          <w:lang w:val="de-DE"/>
        </w:rPr>
        <w:t>Diese Ei</w:t>
      </w:r>
      <w:r w:rsidR="00A0716E">
        <w:rPr>
          <w:rFonts w:ascii="Arial" w:hAnsi="Arial" w:cs="Arial"/>
          <w:sz w:val="20"/>
          <w:szCs w:val="20"/>
          <w:lang w:val="de-DE"/>
        </w:rPr>
        <w:t>nwilligung kann jederzeit bei [</w:t>
      </w:r>
      <w:r w:rsidRPr="00BF20F7">
        <w:rPr>
          <w:rFonts w:ascii="Arial" w:hAnsi="Arial" w:cs="Arial"/>
          <w:sz w:val="20"/>
          <w:szCs w:val="20"/>
          <w:lang w:val="de-DE"/>
        </w:rPr>
        <w:t>Angabe der entsprechenden Kontaktdaten</w:t>
      </w:r>
      <w:r w:rsidR="00A0716E">
        <w:rPr>
          <w:rFonts w:ascii="Arial" w:hAnsi="Arial" w:cs="Arial"/>
          <w:sz w:val="22"/>
          <w:szCs w:val="20"/>
          <w:lang w:val="de-DE"/>
        </w:rPr>
        <w:t>]</w:t>
      </w:r>
      <w:r w:rsidRPr="00BF20F7">
        <w:rPr>
          <w:rFonts w:ascii="Arial" w:hAnsi="Arial" w:cs="Arial"/>
          <w:sz w:val="20"/>
          <w:szCs w:val="20"/>
          <w:lang w:val="de-DE"/>
        </w:rPr>
        <w:t> widerrufen werden. Durch den Widerruf wird die Rechtmäßigkeit der bis dahin erfolgt</w:t>
      </w:r>
      <w:r w:rsidR="00A0716E">
        <w:rPr>
          <w:rFonts w:ascii="Arial" w:hAnsi="Arial" w:cs="Arial"/>
          <w:sz w:val="20"/>
          <w:szCs w:val="20"/>
          <w:lang w:val="de-DE"/>
        </w:rPr>
        <w:t>en Verarbeitung nicht berührt.“</w:t>
      </w:r>
    </w:p>
    <w:p w14:paraId="5B9FDDA9" w14:textId="461C4952" w:rsidR="00BF20F7" w:rsidRDefault="00825FB6" w:rsidP="000D0E31">
      <w:pPr>
        <w:rPr>
          <w:rFonts w:ascii="Arial" w:hAnsi="Arial" w:cs="Arial"/>
          <w:sz w:val="20"/>
          <w:szCs w:val="20"/>
          <w:lang w:val="de-AT"/>
        </w:rPr>
      </w:pPr>
      <w:r>
        <w:rPr>
          <w:rFonts w:ascii="Arial" w:hAnsi="Arial" w:cs="Arial"/>
          <w:sz w:val="20"/>
          <w:szCs w:val="20"/>
          <w:lang w:val="de-AT"/>
        </w:rPr>
        <w:t xml:space="preserve">Als zentrale Quelle zum Thema DSGVO empfehlen wir die bereits erwähnte Seite der WKO: </w:t>
      </w:r>
      <w:hyperlink r:id="rId9" w:history="1">
        <w:r w:rsidR="00085D7F" w:rsidRPr="00EF1A58">
          <w:rPr>
            <w:rStyle w:val="Hyperlink"/>
            <w:rFonts w:ascii="Arial" w:hAnsi="Arial" w:cs="Arial"/>
            <w:sz w:val="20"/>
            <w:szCs w:val="20"/>
            <w:lang w:val="de-AT"/>
          </w:rPr>
          <w:t>www.wko.at/datenschutz</w:t>
        </w:r>
      </w:hyperlink>
    </w:p>
    <w:p w14:paraId="2D890940" w14:textId="77777777" w:rsidR="008F70A0" w:rsidRDefault="008F70A0" w:rsidP="000D0E31">
      <w:pPr>
        <w:rPr>
          <w:rFonts w:ascii="Arial" w:hAnsi="Arial" w:cs="Arial"/>
          <w:sz w:val="20"/>
          <w:szCs w:val="20"/>
          <w:lang w:val="de-AT"/>
        </w:rPr>
      </w:pPr>
    </w:p>
    <w:p w14:paraId="7D34B915" w14:textId="45D8974C" w:rsidR="008F70A0" w:rsidRPr="00854C39" w:rsidRDefault="008F70A0" w:rsidP="000D0E31">
      <w:pPr>
        <w:rPr>
          <w:rFonts w:ascii="Arial" w:hAnsi="Arial" w:cs="Arial"/>
          <w:sz w:val="20"/>
          <w:szCs w:val="20"/>
          <w:lang w:val="de-AT"/>
        </w:rPr>
      </w:pPr>
      <w:r>
        <w:rPr>
          <w:rFonts w:ascii="Arial" w:hAnsi="Arial" w:cs="Arial"/>
          <w:sz w:val="20"/>
          <w:szCs w:val="20"/>
          <w:lang w:val="de-AT"/>
        </w:rPr>
        <w:t xml:space="preserve">Kurz zusammengefasst gibt es für </w:t>
      </w:r>
      <w:proofErr w:type="spellStart"/>
      <w:r>
        <w:rPr>
          <w:rFonts w:ascii="Arial" w:hAnsi="Arial" w:cs="Arial"/>
          <w:sz w:val="20"/>
          <w:szCs w:val="20"/>
          <w:lang w:val="de-AT"/>
        </w:rPr>
        <w:t>TranslatorInnen</w:t>
      </w:r>
      <w:proofErr w:type="spellEnd"/>
      <w:r>
        <w:rPr>
          <w:rFonts w:ascii="Arial" w:hAnsi="Arial" w:cs="Arial"/>
          <w:sz w:val="20"/>
          <w:szCs w:val="20"/>
          <w:lang w:val="de-AT"/>
        </w:rPr>
        <w:t xml:space="preserve"> also in Hinblick auf die DSGVO zwei „Baustellen“: Einerseits müssen Sie von </w:t>
      </w:r>
      <w:proofErr w:type="spellStart"/>
      <w:r>
        <w:rPr>
          <w:rFonts w:ascii="Arial" w:hAnsi="Arial" w:cs="Arial"/>
          <w:sz w:val="20"/>
          <w:szCs w:val="20"/>
          <w:lang w:val="de-AT"/>
        </w:rPr>
        <w:t>KundInnen</w:t>
      </w:r>
      <w:proofErr w:type="spellEnd"/>
      <w:r>
        <w:rPr>
          <w:rFonts w:ascii="Arial" w:hAnsi="Arial" w:cs="Arial"/>
          <w:sz w:val="20"/>
          <w:szCs w:val="20"/>
          <w:lang w:val="de-AT"/>
        </w:rPr>
        <w:t xml:space="preserve"> ab dem 25. Mai 2018 deren Einwilligung zur Datenverarbeitung einholen. Andererseits sind Sie verpflichtet, sorgsam mit den erhaltenen personenbezogenen Daten umzugehen. Ihre diesbezüglichen Anstrengungen zum Datenschutz müssen Sie schriftlich festhalten, </w:t>
      </w:r>
      <w:r w:rsidR="00085D7F">
        <w:rPr>
          <w:rFonts w:ascii="Arial" w:hAnsi="Arial" w:cs="Arial"/>
          <w:sz w:val="20"/>
          <w:szCs w:val="20"/>
          <w:lang w:val="de-AT"/>
        </w:rPr>
        <w:t xml:space="preserve">etwa auf Ihrer Website, </w:t>
      </w:r>
      <w:r>
        <w:rPr>
          <w:rFonts w:ascii="Arial" w:hAnsi="Arial" w:cs="Arial"/>
          <w:sz w:val="20"/>
          <w:szCs w:val="20"/>
          <w:lang w:val="de-AT"/>
        </w:rPr>
        <w:t xml:space="preserve">wie oben </w:t>
      </w:r>
      <w:r>
        <w:rPr>
          <w:rFonts w:ascii="Arial" w:hAnsi="Arial" w:cs="Arial"/>
          <w:sz w:val="20"/>
          <w:szCs w:val="20"/>
          <w:lang w:val="de-AT"/>
        </w:rPr>
        <w:lastRenderedPageBreak/>
        <w:t xml:space="preserve">beschrieben. Sollte es zu einer Datenpanne kommen – und dazu gehört etwa auch der irrtümliche Versand eines E-Mails an mehrere sichtbare </w:t>
      </w:r>
      <w:proofErr w:type="spellStart"/>
      <w:r>
        <w:rPr>
          <w:rFonts w:ascii="Arial" w:hAnsi="Arial" w:cs="Arial"/>
          <w:sz w:val="20"/>
          <w:szCs w:val="20"/>
          <w:lang w:val="de-AT"/>
        </w:rPr>
        <w:t>EmpfängerInnen</w:t>
      </w:r>
      <w:proofErr w:type="spellEnd"/>
      <w:r>
        <w:rPr>
          <w:rFonts w:ascii="Arial" w:hAnsi="Arial" w:cs="Arial"/>
          <w:sz w:val="20"/>
          <w:szCs w:val="20"/>
          <w:lang w:val="de-AT"/>
        </w:rPr>
        <w:t xml:space="preserve"> – ist dies binnen 72 Stunden an die nationale Datenschutzbehörde zu melden: </w:t>
      </w:r>
      <w:r w:rsidR="00854C39" w:rsidRPr="00854C39">
        <w:rPr>
          <w:rFonts w:ascii="Arial" w:hAnsi="Arial" w:cs="Arial"/>
          <w:sz w:val="20"/>
          <w:szCs w:val="20"/>
          <w:lang w:val="de-AT"/>
        </w:rPr>
        <w:t>Österreichische Datenschutzbehörde</w:t>
      </w:r>
      <w:r w:rsidR="00085D7F">
        <w:rPr>
          <w:rFonts w:ascii="Arial" w:hAnsi="Arial" w:cs="Arial"/>
          <w:sz w:val="20"/>
          <w:szCs w:val="20"/>
          <w:lang w:val="de-AT"/>
        </w:rPr>
        <w:t xml:space="preserve">, </w:t>
      </w:r>
      <w:bookmarkStart w:id="0" w:name="_GoBack"/>
      <w:bookmarkEnd w:id="0"/>
      <w:proofErr w:type="spellStart"/>
      <w:r w:rsidR="00854C39" w:rsidRPr="00854C39">
        <w:rPr>
          <w:rFonts w:ascii="Arial" w:hAnsi="Arial" w:cs="Arial"/>
          <w:sz w:val="20"/>
          <w:szCs w:val="20"/>
          <w:lang w:val="de-AT"/>
        </w:rPr>
        <w:t>Wickenburggasse</w:t>
      </w:r>
      <w:proofErr w:type="spellEnd"/>
      <w:r w:rsidR="00854C39" w:rsidRPr="00854C39">
        <w:rPr>
          <w:rFonts w:ascii="Arial" w:hAnsi="Arial" w:cs="Arial"/>
          <w:sz w:val="20"/>
          <w:szCs w:val="20"/>
          <w:lang w:val="de-AT"/>
        </w:rPr>
        <w:t xml:space="preserve"> 8-10, 1080 Wien</w:t>
      </w:r>
      <w:r w:rsidR="00854C39">
        <w:rPr>
          <w:rFonts w:ascii="Arial" w:hAnsi="Arial" w:cs="Arial"/>
          <w:sz w:val="20"/>
          <w:szCs w:val="20"/>
          <w:lang w:val="de-AT"/>
        </w:rPr>
        <w:t xml:space="preserve">, </w:t>
      </w:r>
      <w:hyperlink r:id="rId10" w:history="1">
        <w:r w:rsidR="00854C39" w:rsidRPr="00854C39">
          <w:rPr>
            <w:rFonts w:ascii="Arial" w:hAnsi="Arial" w:cs="Arial"/>
            <w:sz w:val="20"/>
            <w:szCs w:val="20"/>
            <w:lang w:val="de-AT"/>
          </w:rPr>
          <w:t>dsb@dsb.gv.at</w:t>
        </w:r>
      </w:hyperlink>
    </w:p>
    <w:p w14:paraId="2404EFDE" w14:textId="77777777" w:rsidR="00504152" w:rsidRDefault="00504152" w:rsidP="000D0E31">
      <w:pPr>
        <w:rPr>
          <w:rFonts w:ascii="Arial" w:hAnsi="Arial" w:cs="Arial"/>
          <w:sz w:val="20"/>
          <w:szCs w:val="20"/>
          <w:lang w:val="de-AT"/>
        </w:rPr>
      </w:pPr>
    </w:p>
    <w:p w14:paraId="2DAA7308" w14:textId="4C1537BA" w:rsidR="00504152" w:rsidRDefault="006D6989" w:rsidP="000D0E31">
      <w:pPr>
        <w:rPr>
          <w:rFonts w:ascii="Arial" w:hAnsi="Arial" w:cs="Arial"/>
          <w:sz w:val="20"/>
          <w:szCs w:val="20"/>
          <w:lang w:val="de-AT"/>
        </w:rPr>
      </w:pPr>
      <w:r>
        <w:rPr>
          <w:rFonts w:ascii="Arial" w:hAnsi="Arial" w:cs="Arial"/>
          <w:sz w:val="20"/>
          <w:szCs w:val="20"/>
          <w:lang w:val="de-AT"/>
        </w:rPr>
        <w:t xml:space="preserve">Und hier noch ein Link zu den Unterlagen einer Veranstaltung der Sprachdienstleister Wien der Wirtschaftskammer Wien zur DSGVO: </w:t>
      </w:r>
      <w:hyperlink r:id="rId11" w:history="1">
        <w:r w:rsidRPr="006D6989">
          <w:rPr>
            <w:rFonts w:ascii="Arial" w:hAnsi="Arial" w:cs="Arial"/>
            <w:sz w:val="20"/>
            <w:szCs w:val="20"/>
            <w:lang w:val="de-AT"/>
          </w:rPr>
          <w:t>https://tinyurl.com/y8ch6aew</w:t>
        </w:r>
      </w:hyperlink>
      <w:r>
        <w:rPr>
          <w:rFonts w:ascii="Arial" w:hAnsi="Arial" w:cs="Arial"/>
          <w:sz w:val="20"/>
          <w:szCs w:val="20"/>
          <w:lang w:val="de-AT"/>
        </w:rPr>
        <w:t>. Dort stehen sowohl die PowerPoint-Präsentation als auch eine „Roadmap“ zum Download zur Verfügung.</w:t>
      </w:r>
    </w:p>
    <w:p w14:paraId="035E4444" w14:textId="77777777" w:rsidR="006D6989" w:rsidRDefault="006D6989" w:rsidP="000D0E31">
      <w:pPr>
        <w:rPr>
          <w:rFonts w:ascii="Arial" w:hAnsi="Arial" w:cs="Arial"/>
          <w:sz w:val="20"/>
          <w:szCs w:val="20"/>
          <w:lang w:val="de-AT"/>
        </w:rPr>
      </w:pPr>
    </w:p>
    <w:p w14:paraId="523B0697" w14:textId="198DE267" w:rsidR="00825FB6" w:rsidRDefault="00825FB6" w:rsidP="000D0E31">
      <w:pPr>
        <w:rPr>
          <w:rFonts w:ascii="Arial" w:hAnsi="Arial" w:cs="Arial"/>
          <w:sz w:val="20"/>
          <w:szCs w:val="20"/>
          <w:lang w:val="de-AT"/>
        </w:rPr>
      </w:pPr>
      <w:r>
        <w:rPr>
          <w:rFonts w:ascii="Arial" w:hAnsi="Arial" w:cs="Arial"/>
          <w:sz w:val="20"/>
          <w:szCs w:val="20"/>
          <w:lang w:val="de-AT"/>
        </w:rPr>
        <w:t>Darüber hinaus ist das Buch „Datenschutzrecht auf Basis der DS-GVO“ (</w:t>
      </w:r>
      <w:proofErr w:type="spellStart"/>
      <w:r>
        <w:rPr>
          <w:rFonts w:ascii="Arial" w:hAnsi="Arial" w:cs="Arial"/>
          <w:sz w:val="20"/>
          <w:szCs w:val="20"/>
          <w:lang w:val="de-AT"/>
        </w:rPr>
        <w:t>Marzi</w:t>
      </w:r>
      <w:proofErr w:type="spellEnd"/>
      <w:r>
        <w:rPr>
          <w:rFonts w:ascii="Arial" w:hAnsi="Arial" w:cs="Arial"/>
          <w:sz w:val="20"/>
          <w:szCs w:val="20"/>
          <w:lang w:val="de-AT"/>
        </w:rPr>
        <w:t>/</w:t>
      </w:r>
      <w:proofErr w:type="spellStart"/>
      <w:r>
        <w:rPr>
          <w:rFonts w:ascii="Arial" w:hAnsi="Arial" w:cs="Arial"/>
          <w:sz w:val="20"/>
          <w:szCs w:val="20"/>
          <w:lang w:val="de-AT"/>
        </w:rPr>
        <w:t>Pallwein</w:t>
      </w:r>
      <w:proofErr w:type="spellEnd"/>
      <w:r>
        <w:rPr>
          <w:rFonts w:ascii="Arial" w:hAnsi="Arial" w:cs="Arial"/>
          <w:sz w:val="20"/>
          <w:szCs w:val="20"/>
          <w:lang w:val="de-AT"/>
        </w:rPr>
        <w:t>-Prettner), erschienen im Facultas-Verlag, auch ein guter Einstieg ins Thema. Dieses Buch ist in der UNIVERSITAS-Bibliothek verfügbar.</w:t>
      </w:r>
    </w:p>
    <w:p w14:paraId="26EE2854" w14:textId="77777777" w:rsidR="00825FB6" w:rsidRDefault="00825FB6" w:rsidP="000D0E31">
      <w:pPr>
        <w:rPr>
          <w:rFonts w:ascii="Arial" w:hAnsi="Arial" w:cs="Arial"/>
          <w:sz w:val="20"/>
          <w:szCs w:val="20"/>
          <w:lang w:val="de-AT"/>
        </w:rPr>
      </w:pPr>
    </w:p>
    <w:p w14:paraId="7333529F" w14:textId="4628158C" w:rsidR="00825FB6" w:rsidRDefault="00825FB6" w:rsidP="000D0E31">
      <w:pPr>
        <w:rPr>
          <w:rFonts w:ascii="Arial" w:hAnsi="Arial" w:cs="Arial"/>
          <w:sz w:val="20"/>
          <w:szCs w:val="20"/>
          <w:lang w:val="de-AT"/>
        </w:rPr>
      </w:pPr>
      <w:r>
        <w:rPr>
          <w:rFonts w:ascii="Arial" w:hAnsi="Arial" w:cs="Arial"/>
          <w:sz w:val="20"/>
          <w:szCs w:val="20"/>
          <w:lang w:val="de-AT"/>
        </w:rPr>
        <w:t xml:space="preserve">Die UNIVERSITAS-Datenschutzgruppe besteht aus Dagmar Jenner (Leitung), Tamara </w:t>
      </w:r>
      <w:proofErr w:type="spellStart"/>
      <w:r>
        <w:rPr>
          <w:rFonts w:ascii="Arial" w:hAnsi="Arial" w:cs="Arial"/>
          <w:sz w:val="20"/>
          <w:szCs w:val="20"/>
          <w:lang w:val="de-AT"/>
        </w:rPr>
        <w:t>Popilka</w:t>
      </w:r>
      <w:proofErr w:type="spellEnd"/>
      <w:r>
        <w:rPr>
          <w:rFonts w:ascii="Arial" w:hAnsi="Arial" w:cs="Arial"/>
          <w:sz w:val="20"/>
          <w:szCs w:val="20"/>
          <w:lang w:val="de-AT"/>
        </w:rPr>
        <w:t xml:space="preserve">, Ivana Havelka und dem </w:t>
      </w:r>
      <w:proofErr w:type="spellStart"/>
      <w:r>
        <w:rPr>
          <w:rFonts w:ascii="Arial" w:hAnsi="Arial" w:cs="Arial"/>
          <w:sz w:val="20"/>
          <w:szCs w:val="20"/>
          <w:lang w:val="de-AT"/>
        </w:rPr>
        <w:t>Büroteam</w:t>
      </w:r>
      <w:proofErr w:type="spellEnd"/>
      <w:r>
        <w:rPr>
          <w:rFonts w:ascii="Arial" w:hAnsi="Arial" w:cs="Arial"/>
          <w:sz w:val="20"/>
          <w:szCs w:val="20"/>
          <w:lang w:val="de-AT"/>
        </w:rPr>
        <w:t xml:space="preserve"> Marlene </w:t>
      </w:r>
      <w:proofErr w:type="spellStart"/>
      <w:r>
        <w:rPr>
          <w:rFonts w:ascii="Arial" w:hAnsi="Arial" w:cs="Arial"/>
          <w:sz w:val="20"/>
          <w:szCs w:val="20"/>
          <w:lang w:val="de-AT"/>
        </w:rPr>
        <w:t>Gumpenberger</w:t>
      </w:r>
      <w:proofErr w:type="spellEnd"/>
      <w:r>
        <w:rPr>
          <w:rFonts w:ascii="Arial" w:hAnsi="Arial" w:cs="Arial"/>
          <w:sz w:val="20"/>
          <w:szCs w:val="20"/>
          <w:lang w:val="de-AT"/>
        </w:rPr>
        <w:t xml:space="preserve">/Barbara Fichtenbauer. Erreichbar sind wir unter </w:t>
      </w:r>
      <w:hyperlink r:id="rId12" w:history="1">
        <w:r w:rsidRPr="00EF1A58">
          <w:rPr>
            <w:rStyle w:val="Hyperlink"/>
            <w:rFonts w:ascii="Arial" w:hAnsi="Arial" w:cs="Arial"/>
            <w:sz w:val="20"/>
            <w:szCs w:val="20"/>
            <w:lang w:val="de-AT"/>
          </w:rPr>
          <w:t>datenschutz@universitas.org</w:t>
        </w:r>
      </w:hyperlink>
      <w:r w:rsidR="00675AC2">
        <w:rPr>
          <w:rFonts w:ascii="Arial" w:hAnsi="Arial" w:cs="Arial"/>
          <w:sz w:val="20"/>
          <w:szCs w:val="20"/>
          <w:lang w:val="de-AT"/>
        </w:rPr>
        <w:t xml:space="preserve"> </w:t>
      </w:r>
    </w:p>
    <w:p w14:paraId="50AC302C" w14:textId="77777777" w:rsidR="00825FB6" w:rsidRDefault="00825FB6" w:rsidP="000D0E31">
      <w:pPr>
        <w:rPr>
          <w:rFonts w:ascii="Arial" w:hAnsi="Arial" w:cs="Arial"/>
          <w:sz w:val="20"/>
          <w:szCs w:val="20"/>
          <w:lang w:val="de-AT"/>
        </w:rPr>
      </w:pPr>
    </w:p>
    <w:p w14:paraId="6B12FDD7" w14:textId="77777777" w:rsidR="00825FB6" w:rsidRPr="00BF20F7" w:rsidRDefault="00825FB6" w:rsidP="000D0E31">
      <w:pPr>
        <w:rPr>
          <w:rFonts w:ascii="Arial" w:hAnsi="Arial" w:cs="Arial"/>
          <w:sz w:val="20"/>
          <w:szCs w:val="20"/>
          <w:lang w:val="de-AT"/>
        </w:rPr>
      </w:pPr>
    </w:p>
    <w:sectPr w:rsidR="00825FB6" w:rsidRPr="00BF20F7" w:rsidSect="00421D6A">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A540A7" w15:done="0"/>
  <w15:commentEx w15:paraId="598FF6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540A7" w16cid:durableId="1E7EF93B"/>
  <w16cid:commentId w16cid:paraId="598FF64F" w16cid:durableId="1E7EF9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l?r ???f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6F6"/>
    <w:multiLevelType w:val="hybridMultilevel"/>
    <w:tmpl w:val="50286F7E"/>
    <w:lvl w:ilvl="0" w:tplc="0C07000D">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
    <w:nsid w:val="0909500A"/>
    <w:multiLevelType w:val="hybridMultilevel"/>
    <w:tmpl w:val="C758357C"/>
    <w:lvl w:ilvl="0" w:tplc="EFE48D3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04AA3"/>
    <w:multiLevelType w:val="hybridMultilevel"/>
    <w:tmpl w:val="0BB686F2"/>
    <w:lvl w:ilvl="0" w:tplc="1C52BB1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94541B"/>
    <w:multiLevelType w:val="hybridMultilevel"/>
    <w:tmpl w:val="BEE03A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7A0F9E"/>
    <w:multiLevelType w:val="hybridMultilevel"/>
    <w:tmpl w:val="FF5E695C"/>
    <w:lvl w:ilvl="0" w:tplc="1C52BB1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DF6840"/>
    <w:multiLevelType w:val="hybridMultilevel"/>
    <w:tmpl w:val="5CC0ABE0"/>
    <w:lvl w:ilvl="0" w:tplc="0C07000D">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6">
    <w:nsid w:val="4A154914"/>
    <w:multiLevelType w:val="hybridMultilevel"/>
    <w:tmpl w:val="B5062D1C"/>
    <w:lvl w:ilvl="0" w:tplc="0C07000D">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7">
    <w:nsid w:val="4EA01A05"/>
    <w:multiLevelType w:val="hybridMultilevel"/>
    <w:tmpl w:val="C43E161C"/>
    <w:lvl w:ilvl="0" w:tplc="0C07000D">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8">
    <w:nsid w:val="52BC2FAA"/>
    <w:multiLevelType w:val="hybridMultilevel"/>
    <w:tmpl w:val="A954AFD0"/>
    <w:lvl w:ilvl="0" w:tplc="0C07000D">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9">
    <w:nsid w:val="57040A61"/>
    <w:multiLevelType w:val="hybridMultilevel"/>
    <w:tmpl w:val="B45E1166"/>
    <w:lvl w:ilvl="0" w:tplc="1C52BB1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7F53E3"/>
    <w:multiLevelType w:val="hybridMultilevel"/>
    <w:tmpl w:val="DA0A3210"/>
    <w:lvl w:ilvl="0" w:tplc="0C07000D">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1">
    <w:nsid w:val="64E16158"/>
    <w:multiLevelType w:val="hybridMultilevel"/>
    <w:tmpl w:val="59E29B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CC5D0A"/>
    <w:multiLevelType w:val="hybridMultilevel"/>
    <w:tmpl w:val="3E94332E"/>
    <w:lvl w:ilvl="0" w:tplc="0C07000D">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3">
    <w:nsid w:val="6BD50F78"/>
    <w:multiLevelType w:val="hybridMultilevel"/>
    <w:tmpl w:val="5074C138"/>
    <w:lvl w:ilvl="0" w:tplc="1C52BB1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AE31F0"/>
    <w:multiLevelType w:val="hybridMultilevel"/>
    <w:tmpl w:val="E1B8E1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FE3844"/>
    <w:multiLevelType w:val="hybridMultilevel"/>
    <w:tmpl w:val="7012C8E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13"/>
  </w:num>
  <w:num w:numId="5">
    <w:abstractNumId w:val="11"/>
  </w:num>
  <w:num w:numId="6">
    <w:abstractNumId w:val="3"/>
  </w:num>
  <w:num w:numId="7">
    <w:abstractNumId w:val="9"/>
  </w:num>
  <w:num w:numId="8">
    <w:abstractNumId w:val="2"/>
  </w:num>
  <w:num w:numId="9">
    <w:abstractNumId w:val="15"/>
  </w:num>
  <w:num w:numId="10">
    <w:abstractNumId w:val="6"/>
  </w:num>
  <w:num w:numId="11">
    <w:abstractNumId w:val="7"/>
  </w:num>
  <w:num w:numId="12">
    <w:abstractNumId w:val="10"/>
  </w:num>
  <w:num w:numId="13">
    <w:abstractNumId w:val="5"/>
  </w:num>
  <w:num w:numId="14">
    <w:abstractNumId w:val="12"/>
  </w:num>
  <w:num w:numId="15">
    <w:abstractNumId w:val="0"/>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ATH Dagmar">
    <w15:presenceInfo w15:providerId="AD" w15:userId="S-1-5-21-1409082233-838170752-682003330-4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1F"/>
    <w:rsid w:val="00016AE7"/>
    <w:rsid w:val="000777D5"/>
    <w:rsid w:val="00085D7F"/>
    <w:rsid w:val="000A4D10"/>
    <w:rsid w:val="000D0E31"/>
    <w:rsid w:val="00170187"/>
    <w:rsid w:val="001D2D4F"/>
    <w:rsid w:val="001E733B"/>
    <w:rsid w:val="00266F30"/>
    <w:rsid w:val="002E26BA"/>
    <w:rsid w:val="003060DC"/>
    <w:rsid w:val="003415BB"/>
    <w:rsid w:val="00371C82"/>
    <w:rsid w:val="00375049"/>
    <w:rsid w:val="003A426B"/>
    <w:rsid w:val="00421D6A"/>
    <w:rsid w:val="004E370B"/>
    <w:rsid w:val="004E581C"/>
    <w:rsid w:val="00504152"/>
    <w:rsid w:val="00511A8A"/>
    <w:rsid w:val="0051521A"/>
    <w:rsid w:val="005F487C"/>
    <w:rsid w:val="00605926"/>
    <w:rsid w:val="006401FF"/>
    <w:rsid w:val="00646A7E"/>
    <w:rsid w:val="00657C84"/>
    <w:rsid w:val="00675AC2"/>
    <w:rsid w:val="00694D4E"/>
    <w:rsid w:val="006C0BCB"/>
    <w:rsid w:val="006D6989"/>
    <w:rsid w:val="00765677"/>
    <w:rsid w:val="007E459E"/>
    <w:rsid w:val="007F5378"/>
    <w:rsid w:val="00825FB6"/>
    <w:rsid w:val="00854C39"/>
    <w:rsid w:val="008F70A0"/>
    <w:rsid w:val="00924E3B"/>
    <w:rsid w:val="00944018"/>
    <w:rsid w:val="00A0716E"/>
    <w:rsid w:val="00A76808"/>
    <w:rsid w:val="00A807E0"/>
    <w:rsid w:val="00AC0A98"/>
    <w:rsid w:val="00B02CBD"/>
    <w:rsid w:val="00B25CBD"/>
    <w:rsid w:val="00B46631"/>
    <w:rsid w:val="00B7161F"/>
    <w:rsid w:val="00BE561F"/>
    <w:rsid w:val="00BF20F7"/>
    <w:rsid w:val="00C50611"/>
    <w:rsid w:val="00C509EE"/>
    <w:rsid w:val="00CB19C0"/>
    <w:rsid w:val="00CB51CD"/>
    <w:rsid w:val="00CD7208"/>
    <w:rsid w:val="00CD7857"/>
    <w:rsid w:val="00DC5C1E"/>
    <w:rsid w:val="00E51459"/>
    <w:rsid w:val="00E5219D"/>
    <w:rsid w:val="00E6095A"/>
    <w:rsid w:val="00EB7C52"/>
    <w:rsid w:val="00F83FC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5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61F"/>
    <w:pPr>
      <w:ind w:left="720"/>
      <w:contextualSpacing/>
    </w:pPr>
  </w:style>
  <w:style w:type="character" w:styleId="Kommentarzeichen">
    <w:name w:val="annotation reference"/>
    <w:basedOn w:val="Absatz-Standardschriftart"/>
    <w:uiPriority w:val="99"/>
    <w:semiHidden/>
    <w:unhideWhenUsed/>
    <w:rsid w:val="00E51459"/>
    <w:rPr>
      <w:sz w:val="18"/>
      <w:szCs w:val="18"/>
    </w:rPr>
  </w:style>
  <w:style w:type="paragraph" w:styleId="Kommentartext">
    <w:name w:val="annotation text"/>
    <w:basedOn w:val="Standard"/>
    <w:link w:val="KommentartextZchn"/>
    <w:uiPriority w:val="99"/>
    <w:semiHidden/>
    <w:unhideWhenUsed/>
    <w:rsid w:val="00E51459"/>
  </w:style>
  <w:style w:type="character" w:customStyle="1" w:styleId="KommentartextZchn">
    <w:name w:val="Kommentartext Zchn"/>
    <w:basedOn w:val="Absatz-Standardschriftart"/>
    <w:link w:val="Kommentartext"/>
    <w:uiPriority w:val="99"/>
    <w:semiHidden/>
    <w:rsid w:val="00E51459"/>
  </w:style>
  <w:style w:type="paragraph" w:styleId="Kommentarthema">
    <w:name w:val="annotation subject"/>
    <w:basedOn w:val="Kommentartext"/>
    <w:next w:val="Kommentartext"/>
    <w:link w:val="KommentarthemaZchn"/>
    <w:uiPriority w:val="99"/>
    <w:semiHidden/>
    <w:unhideWhenUsed/>
    <w:rsid w:val="00E51459"/>
    <w:rPr>
      <w:b/>
      <w:bCs/>
      <w:sz w:val="20"/>
      <w:szCs w:val="20"/>
    </w:rPr>
  </w:style>
  <w:style w:type="character" w:customStyle="1" w:styleId="KommentarthemaZchn">
    <w:name w:val="Kommentarthema Zchn"/>
    <w:basedOn w:val="KommentartextZchn"/>
    <w:link w:val="Kommentarthema"/>
    <w:uiPriority w:val="99"/>
    <w:semiHidden/>
    <w:rsid w:val="00E51459"/>
    <w:rPr>
      <w:b/>
      <w:bCs/>
      <w:sz w:val="20"/>
      <w:szCs w:val="20"/>
    </w:rPr>
  </w:style>
  <w:style w:type="paragraph" w:styleId="Sprechblasentext">
    <w:name w:val="Balloon Text"/>
    <w:basedOn w:val="Standard"/>
    <w:link w:val="SprechblasentextZchn"/>
    <w:uiPriority w:val="99"/>
    <w:semiHidden/>
    <w:unhideWhenUsed/>
    <w:rsid w:val="00E514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51459"/>
    <w:rPr>
      <w:rFonts w:ascii="Lucida Grande" w:hAnsi="Lucida Grande" w:cs="Lucida Grande"/>
      <w:sz w:val="18"/>
      <w:szCs w:val="18"/>
    </w:rPr>
  </w:style>
  <w:style w:type="character" w:styleId="Hyperlink">
    <w:name w:val="Hyperlink"/>
    <w:basedOn w:val="Absatz-Standardschriftart"/>
    <w:uiPriority w:val="99"/>
    <w:unhideWhenUsed/>
    <w:rsid w:val="00EB7C52"/>
    <w:rPr>
      <w:color w:val="0000FF" w:themeColor="hyperlink"/>
      <w:u w:val="single"/>
    </w:rPr>
  </w:style>
  <w:style w:type="paragraph" w:styleId="StandardWeb">
    <w:name w:val="Normal (Web)"/>
    <w:basedOn w:val="Standard"/>
    <w:uiPriority w:val="99"/>
    <w:semiHidden/>
    <w:unhideWhenUsed/>
    <w:rsid w:val="00BF20F7"/>
    <w:pPr>
      <w:spacing w:before="100" w:beforeAutospacing="1" w:after="100" w:afterAutospacing="1"/>
    </w:pPr>
    <w:rPr>
      <w:rFonts w:ascii="Times New Roman" w:eastAsia="Times New Roman" w:hAnsi="Times New Roman" w:cs="Times New Roman"/>
      <w:lang w:val="de-AT" w:eastAsia="de-AT"/>
    </w:rPr>
  </w:style>
  <w:style w:type="paragraph" w:styleId="NurText">
    <w:name w:val="Plain Text"/>
    <w:basedOn w:val="Standard"/>
    <w:link w:val="NurTextZchn"/>
    <w:uiPriority w:val="99"/>
    <w:semiHidden/>
    <w:unhideWhenUsed/>
    <w:rsid w:val="00B25CBD"/>
    <w:rPr>
      <w:rFonts w:ascii="Calibri" w:eastAsiaTheme="minorHAnsi" w:hAnsi="Calibri"/>
      <w:sz w:val="22"/>
      <w:szCs w:val="21"/>
      <w:lang w:val="de-AT"/>
    </w:rPr>
  </w:style>
  <w:style w:type="character" w:customStyle="1" w:styleId="NurTextZchn">
    <w:name w:val="Nur Text Zchn"/>
    <w:basedOn w:val="Absatz-Standardschriftart"/>
    <w:link w:val="NurText"/>
    <w:uiPriority w:val="99"/>
    <w:semiHidden/>
    <w:rsid w:val="00B25CBD"/>
    <w:rPr>
      <w:rFonts w:ascii="Calibri" w:eastAsiaTheme="minorHAnsi" w:hAnsi="Calibri"/>
      <w:sz w:val="22"/>
      <w:szCs w:val="2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61F"/>
    <w:pPr>
      <w:ind w:left="720"/>
      <w:contextualSpacing/>
    </w:pPr>
  </w:style>
  <w:style w:type="character" w:styleId="Kommentarzeichen">
    <w:name w:val="annotation reference"/>
    <w:basedOn w:val="Absatz-Standardschriftart"/>
    <w:uiPriority w:val="99"/>
    <w:semiHidden/>
    <w:unhideWhenUsed/>
    <w:rsid w:val="00E51459"/>
    <w:rPr>
      <w:sz w:val="18"/>
      <w:szCs w:val="18"/>
    </w:rPr>
  </w:style>
  <w:style w:type="paragraph" w:styleId="Kommentartext">
    <w:name w:val="annotation text"/>
    <w:basedOn w:val="Standard"/>
    <w:link w:val="KommentartextZchn"/>
    <w:uiPriority w:val="99"/>
    <w:semiHidden/>
    <w:unhideWhenUsed/>
    <w:rsid w:val="00E51459"/>
  </w:style>
  <w:style w:type="character" w:customStyle="1" w:styleId="KommentartextZchn">
    <w:name w:val="Kommentartext Zchn"/>
    <w:basedOn w:val="Absatz-Standardschriftart"/>
    <w:link w:val="Kommentartext"/>
    <w:uiPriority w:val="99"/>
    <w:semiHidden/>
    <w:rsid w:val="00E51459"/>
  </w:style>
  <w:style w:type="paragraph" w:styleId="Kommentarthema">
    <w:name w:val="annotation subject"/>
    <w:basedOn w:val="Kommentartext"/>
    <w:next w:val="Kommentartext"/>
    <w:link w:val="KommentarthemaZchn"/>
    <w:uiPriority w:val="99"/>
    <w:semiHidden/>
    <w:unhideWhenUsed/>
    <w:rsid w:val="00E51459"/>
    <w:rPr>
      <w:b/>
      <w:bCs/>
      <w:sz w:val="20"/>
      <w:szCs w:val="20"/>
    </w:rPr>
  </w:style>
  <w:style w:type="character" w:customStyle="1" w:styleId="KommentarthemaZchn">
    <w:name w:val="Kommentarthema Zchn"/>
    <w:basedOn w:val="KommentartextZchn"/>
    <w:link w:val="Kommentarthema"/>
    <w:uiPriority w:val="99"/>
    <w:semiHidden/>
    <w:rsid w:val="00E51459"/>
    <w:rPr>
      <w:b/>
      <w:bCs/>
      <w:sz w:val="20"/>
      <w:szCs w:val="20"/>
    </w:rPr>
  </w:style>
  <w:style w:type="paragraph" w:styleId="Sprechblasentext">
    <w:name w:val="Balloon Text"/>
    <w:basedOn w:val="Standard"/>
    <w:link w:val="SprechblasentextZchn"/>
    <w:uiPriority w:val="99"/>
    <w:semiHidden/>
    <w:unhideWhenUsed/>
    <w:rsid w:val="00E514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51459"/>
    <w:rPr>
      <w:rFonts w:ascii="Lucida Grande" w:hAnsi="Lucida Grande" w:cs="Lucida Grande"/>
      <w:sz w:val="18"/>
      <w:szCs w:val="18"/>
    </w:rPr>
  </w:style>
  <w:style w:type="character" w:styleId="Hyperlink">
    <w:name w:val="Hyperlink"/>
    <w:basedOn w:val="Absatz-Standardschriftart"/>
    <w:uiPriority w:val="99"/>
    <w:unhideWhenUsed/>
    <w:rsid w:val="00EB7C52"/>
    <w:rPr>
      <w:color w:val="0000FF" w:themeColor="hyperlink"/>
      <w:u w:val="single"/>
    </w:rPr>
  </w:style>
  <w:style w:type="paragraph" w:styleId="StandardWeb">
    <w:name w:val="Normal (Web)"/>
    <w:basedOn w:val="Standard"/>
    <w:uiPriority w:val="99"/>
    <w:semiHidden/>
    <w:unhideWhenUsed/>
    <w:rsid w:val="00BF20F7"/>
    <w:pPr>
      <w:spacing w:before="100" w:beforeAutospacing="1" w:after="100" w:afterAutospacing="1"/>
    </w:pPr>
    <w:rPr>
      <w:rFonts w:ascii="Times New Roman" w:eastAsia="Times New Roman" w:hAnsi="Times New Roman" w:cs="Times New Roman"/>
      <w:lang w:val="de-AT" w:eastAsia="de-AT"/>
    </w:rPr>
  </w:style>
  <w:style w:type="paragraph" w:styleId="NurText">
    <w:name w:val="Plain Text"/>
    <w:basedOn w:val="Standard"/>
    <w:link w:val="NurTextZchn"/>
    <w:uiPriority w:val="99"/>
    <w:semiHidden/>
    <w:unhideWhenUsed/>
    <w:rsid w:val="00B25CBD"/>
    <w:rPr>
      <w:rFonts w:ascii="Calibri" w:eastAsiaTheme="minorHAnsi" w:hAnsi="Calibri"/>
      <w:sz w:val="22"/>
      <w:szCs w:val="21"/>
      <w:lang w:val="de-AT"/>
    </w:rPr>
  </w:style>
  <w:style w:type="character" w:customStyle="1" w:styleId="NurTextZchn">
    <w:name w:val="Nur Text Zchn"/>
    <w:basedOn w:val="Absatz-Standardschriftart"/>
    <w:link w:val="NurText"/>
    <w:uiPriority w:val="99"/>
    <w:semiHidden/>
    <w:rsid w:val="00B25CBD"/>
    <w:rPr>
      <w:rFonts w:ascii="Calibri" w:eastAsiaTheme="minorHAnsi" w:hAnsi="Calibri"/>
      <w:sz w:val="22"/>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ko.at/datenschutz" TargetMode="External"/><Relationship Id="rId12" Type="http://schemas.openxmlformats.org/officeDocument/2006/relationships/hyperlink" Target="mailto:datenschutz@universitas.org"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y8ch6aew"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dsb@dsb.gv.at" TargetMode="External"/><Relationship Id="rId4" Type="http://schemas.microsoft.com/office/2007/relationships/stylesWithEffects" Target="stylesWithEffects.xml"/><Relationship Id="rId9" Type="http://schemas.openxmlformats.org/officeDocument/2006/relationships/hyperlink" Target="http://www.wko.at/datenschut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1288-09A7-406A-A2A3-42AC9866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2037</Words>
  <Characters>12836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Maddalena Martella</dc:creator>
  <cp:lastModifiedBy>Texterei</cp:lastModifiedBy>
  <cp:revision>11</cp:revision>
  <cp:lastPrinted>2018-04-30T18:25:00Z</cp:lastPrinted>
  <dcterms:created xsi:type="dcterms:W3CDTF">2018-04-30T07:02:00Z</dcterms:created>
  <dcterms:modified xsi:type="dcterms:W3CDTF">2018-05-01T07:04:00Z</dcterms:modified>
</cp:coreProperties>
</file>