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68C5AAF" w14:textId="57ECF803" w:rsidR="005E0BD7" w:rsidRDefault="005E0BD7" w:rsidP="005E0BD7">
      <w:pPr>
        <w:jc w:val="center"/>
        <w:rPr>
          <w:rFonts w:asciiTheme="minorHAnsi" w:hAnsiTheme="minorHAnsi" w:cs="Arial"/>
          <w:b/>
          <w:color w:val="262626"/>
          <w:sz w:val="32"/>
          <w:szCs w:val="32"/>
          <w:lang w:val="de-DE"/>
        </w:rPr>
      </w:pPr>
      <w:r w:rsidRPr="005E0BD7">
        <w:rPr>
          <w:rFonts w:asciiTheme="minorHAnsi" w:hAnsiTheme="minorHAnsi" w:cs="Arial"/>
          <w:b/>
          <w:color w:val="262626"/>
          <w:sz w:val="32"/>
          <w:szCs w:val="32"/>
          <w:lang w:val="de-DE"/>
        </w:rPr>
        <w:t>Schneller als der Bär? Strategien für Übersetzer im Zeitalter der künstlichen Intelligenz</w:t>
      </w:r>
    </w:p>
    <w:p w14:paraId="38F3600F" w14:textId="733EF1D2" w:rsidR="005E0BD7" w:rsidRPr="005E0BD7" w:rsidRDefault="005E0BD7" w:rsidP="005E0BD7">
      <w:pPr>
        <w:pStyle w:val="Listenabsatz"/>
        <w:numPr>
          <w:ilvl w:val="0"/>
          <w:numId w:val="24"/>
        </w:numPr>
        <w:jc w:val="center"/>
        <w:rPr>
          <w:rFonts w:asciiTheme="minorHAnsi" w:hAnsiTheme="minorHAnsi" w:cs="Arial"/>
          <w:bCs/>
          <w:color w:val="262626"/>
          <w:sz w:val="30"/>
          <w:szCs w:val="30"/>
          <w:lang w:val="de-DE"/>
        </w:rPr>
      </w:pPr>
      <w:r w:rsidRPr="005E0BD7">
        <w:rPr>
          <w:rFonts w:asciiTheme="minorHAnsi" w:hAnsiTheme="minorHAnsi" w:cs="Arial"/>
          <w:bCs/>
          <w:color w:val="262626"/>
          <w:sz w:val="30"/>
          <w:szCs w:val="30"/>
          <w:lang w:val="de-DE"/>
        </w:rPr>
        <w:t xml:space="preserve">Impulsvortrag von </w:t>
      </w:r>
      <w:r w:rsidR="00C03683" w:rsidRPr="00C03683">
        <w:rPr>
          <w:rFonts w:asciiTheme="minorHAnsi" w:hAnsiTheme="minorHAnsi" w:cs="Arial"/>
          <w:bCs/>
          <w:color w:val="262626"/>
          <w:sz w:val="30"/>
          <w:szCs w:val="30"/>
          <w:lang w:val="de-DE"/>
        </w:rPr>
        <w:t>Deborah Fry</w:t>
      </w:r>
      <w:r w:rsidR="007A2AF3">
        <w:rPr>
          <w:rFonts w:asciiTheme="minorHAnsi" w:hAnsiTheme="minorHAnsi" w:cs="Arial"/>
          <w:bCs/>
          <w:color w:val="262626"/>
          <w:sz w:val="30"/>
          <w:szCs w:val="30"/>
          <w:lang w:val="de-DE"/>
        </w:rPr>
        <w:t>,</w:t>
      </w:r>
      <w:bookmarkStart w:id="0" w:name="_GoBack"/>
      <w:bookmarkEnd w:id="0"/>
      <w:r w:rsidR="00C03683" w:rsidRPr="00C03683">
        <w:rPr>
          <w:rFonts w:asciiTheme="minorHAnsi" w:hAnsiTheme="minorHAnsi" w:cs="Arial"/>
          <w:bCs/>
          <w:color w:val="262626"/>
          <w:sz w:val="30"/>
          <w:szCs w:val="30"/>
          <w:lang w:val="de-DE"/>
        </w:rPr>
        <w:t xml:space="preserve"> MA (Cantab.), DipTrans</w:t>
      </w:r>
      <w:r w:rsidR="00C03683" w:rsidRPr="00C03683">
        <w:rPr>
          <w:rFonts w:asciiTheme="minorHAnsi" w:hAnsiTheme="minorHAnsi" w:cs="Arial"/>
          <w:bCs/>
          <w:color w:val="262626"/>
          <w:sz w:val="30"/>
          <w:szCs w:val="30"/>
          <w:lang w:val="de-DE"/>
        </w:rPr>
        <w:t xml:space="preserve"> </w:t>
      </w:r>
      <w:r w:rsidRPr="00C03683">
        <w:rPr>
          <w:rFonts w:asciiTheme="minorHAnsi" w:hAnsiTheme="minorHAnsi" w:cs="Arial"/>
          <w:bCs/>
          <w:color w:val="262626"/>
          <w:sz w:val="30"/>
          <w:szCs w:val="30"/>
          <w:lang w:val="de-DE"/>
        </w:rPr>
        <w:t>–</w:t>
      </w:r>
    </w:p>
    <w:p w14:paraId="4465BF67" w14:textId="417FBC59" w:rsidR="00A53399" w:rsidRPr="005E0BD7" w:rsidRDefault="00A53399" w:rsidP="00A53399">
      <w:pPr>
        <w:outlineLvl w:val="0"/>
        <w:rPr>
          <w:rFonts w:asciiTheme="minorHAnsi" w:hAnsiTheme="minorHAnsi" w:cs="Arial"/>
          <w:b/>
          <w:color w:val="262626"/>
          <w:sz w:val="32"/>
          <w:szCs w:val="32"/>
          <w:lang w:val="de-AT"/>
        </w:rPr>
      </w:pPr>
    </w:p>
    <w:p w14:paraId="31FABB90" w14:textId="77777777" w:rsidR="005E0BD7" w:rsidRPr="00A53399" w:rsidRDefault="005E0BD7" w:rsidP="00A53399">
      <w:pPr>
        <w:outlineLvl w:val="0"/>
        <w:rPr>
          <w:rFonts w:asciiTheme="minorHAnsi" w:hAnsiTheme="minorHAnsi" w:cs="Arial"/>
          <w:b/>
          <w:i/>
          <w:color w:val="262626"/>
          <w:sz w:val="24"/>
          <w:szCs w:val="24"/>
          <w:lang w:val="de-DE"/>
        </w:rPr>
      </w:pPr>
    </w:p>
    <w:p w14:paraId="400DAD22" w14:textId="2F1A4CD2" w:rsidR="00771892" w:rsidRPr="002B45B3" w:rsidRDefault="009C30EE" w:rsidP="005E0BD7">
      <w:pPr>
        <w:rPr>
          <w:rFonts w:asciiTheme="minorHAnsi" w:hAnsiTheme="minorHAnsi"/>
          <w:color w:val="262626"/>
          <w:sz w:val="20"/>
          <w:szCs w:val="20"/>
          <w:lang w:val="de-DE"/>
        </w:rPr>
      </w:pPr>
      <w:r w:rsidRPr="002B45B3">
        <w:rPr>
          <w:rFonts w:asciiTheme="minorHAnsi" w:hAnsiTheme="minorHAnsi"/>
          <w:b/>
          <w:color w:val="262626"/>
          <w:sz w:val="20"/>
          <w:szCs w:val="20"/>
          <w:lang w:val="de-DE"/>
        </w:rPr>
        <w:t>Termin:</w:t>
      </w:r>
      <w:r w:rsidRPr="002B45B3">
        <w:rPr>
          <w:rFonts w:asciiTheme="minorHAnsi" w:hAnsiTheme="minorHAnsi"/>
          <w:b/>
          <w:color w:val="262626"/>
          <w:sz w:val="20"/>
          <w:szCs w:val="20"/>
          <w:lang w:val="de-DE"/>
        </w:rPr>
        <w:tab/>
      </w:r>
      <w:r w:rsidR="005E0BD7">
        <w:rPr>
          <w:rFonts w:asciiTheme="minorHAnsi" w:hAnsiTheme="minorHAnsi"/>
          <w:color w:val="262626"/>
          <w:sz w:val="20"/>
          <w:szCs w:val="20"/>
          <w:lang w:val="de-DE"/>
        </w:rPr>
        <w:t>Mittwoch</w:t>
      </w:r>
      <w:r w:rsidR="00FF2D18" w:rsidRPr="002B45B3">
        <w:rPr>
          <w:rFonts w:asciiTheme="minorHAnsi" w:hAnsiTheme="minorHAnsi"/>
          <w:color w:val="262626"/>
          <w:sz w:val="20"/>
          <w:szCs w:val="20"/>
          <w:lang w:val="de-DE"/>
        </w:rPr>
        <w:t xml:space="preserve">, </w:t>
      </w:r>
      <w:r w:rsidR="005E0BD7">
        <w:rPr>
          <w:rFonts w:asciiTheme="minorHAnsi" w:hAnsiTheme="minorHAnsi"/>
          <w:color w:val="262626"/>
          <w:sz w:val="20"/>
          <w:szCs w:val="20"/>
          <w:lang w:val="de-DE"/>
        </w:rPr>
        <w:t>09. September</w:t>
      </w:r>
      <w:r w:rsidR="00A53399">
        <w:rPr>
          <w:rFonts w:asciiTheme="minorHAnsi" w:hAnsiTheme="minorHAnsi"/>
          <w:color w:val="262626"/>
          <w:sz w:val="20"/>
          <w:szCs w:val="20"/>
          <w:lang w:val="de-DE"/>
        </w:rPr>
        <w:t xml:space="preserve"> 2020</w:t>
      </w:r>
    </w:p>
    <w:p w14:paraId="67B7D754" w14:textId="3034C9C9" w:rsidR="00EF6EC0" w:rsidRPr="002B45B3" w:rsidRDefault="00272BD4" w:rsidP="008E052E">
      <w:pPr>
        <w:ind w:left="567" w:hanging="567"/>
        <w:rPr>
          <w:rFonts w:asciiTheme="minorHAnsi" w:hAnsiTheme="minorHAnsi"/>
          <w:sz w:val="20"/>
          <w:szCs w:val="20"/>
          <w:lang w:val="de-DE"/>
        </w:rPr>
      </w:pPr>
      <w:r w:rsidRPr="002B45B3">
        <w:rPr>
          <w:rFonts w:asciiTheme="minorHAnsi" w:hAnsiTheme="minorHAnsi"/>
          <w:b/>
          <w:color w:val="262626"/>
          <w:sz w:val="20"/>
          <w:szCs w:val="20"/>
          <w:lang w:val="de-DE"/>
        </w:rPr>
        <w:t>Zeit:</w:t>
      </w:r>
      <w:r w:rsidRPr="002B45B3">
        <w:rPr>
          <w:rFonts w:asciiTheme="minorHAnsi" w:hAnsiTheme="minorHAnsi"/>
          <w:b/>
          <w:color w:val="262626"/>
          <w:sz w:val="20"/>
          <w:szCs w:val="20"/>
          <w:lang w:val="de-DE"/>
        </w:rPr>
        <w:tab/>
      </w:r>
      <w:r w:rsidR="008E052E" w:rsidRPr="002B45B3">
        <w:rPr>
          <w:rFonts w:asciiTheme="minorHAnsi" w:hAnsiTheme="minorHAnsi"/>
          <w:b/>
          <w:color w:val="262626"/>
          <w:sz w:val="20"/>
          <w:szCs w:val="20"/>
          <w:lang w:val="de-DE"/>
        </w:rPr>
        <w:tab/>
      </w:r>
      <w:r w:rsidR="00A53399">
        <w:rPr>
          <w:rFonts w:asciiTheme="minorHAnsi" w:hAnsiTheme="minorHAnsi"/>
          <w:color w:val="262626"/>
          <w:sz w:val="20"/>
          <w:szCs w:val="20"/>
          <w:lang w:val="de-DE"/>
        </w:rPr>
        <w:t>1</w:t>
      </w:r>
      <w:r w:rsidR="005E0BD7">
        <w:rPr>
          <w:rFonts w:asciiTheme="minorHAnsi" w:hAnsiTheme="minorHAnsi"/>
          <w:color w:val="262626"/>
          <w:sz w:val="20"/>
          <w:szCs w:val="20"/>
          <w:lang w:val="de-DE"/>
        </w:rPr>
        <w:t>7</w:t>
      </w:r>
      <w:r w:rsidR="009003B6">
        <w:rPr>
          <w:rFonts w:asciiTheme="minorHAnsi" w:hAnsiTheme="minorHAnsi"/>
          <w:color w:val="262626"/>
          <w:sz w:val="20"/>
          <w:szCs w:val="20"/>
          <w:lang w:val="de-DE"/>
        </w:rPr>
        <w:t>:00 Uhr</w:t>
      </w:r>
      <w:r w:rsidRPr="002B45B3">
        <w:rPr>
          <w:rFonts w:asciiTheme="minorHAnsi" w:hAnsiTheme="minorHAnsi"/>
          <w:color w:val="262626"/>
          <w:sz w:val="20"/>
          <w:szCs w:val="20"/>
          <w:lang w:val="de-DE"/>
        </w:rPr>
        <w:t xml:space="preserve"> bis </w:t>
      </w:r>
      <w:r w:rsidR="009003B6">
        <w:rPr>
          <w:rFonts w:asciiTheme="minorHAnsi" w:hAnsiTheme="minorHAnsi"/>
          <w:color w:val="262626"/>
          <w:sz w:val="20"/>
          <w:szCs w:val="20"/>
          <w:lang w:val="de-DE"/>
        </w:rPr>
        <w:t>1</w:t>
      </w:r>
      <w:r w:rsidR="005E0BD7">
        <w:rPr>
          <w:rFonts w:asciiTheme="minorHAnsi" w:hAnsiTheme="minorHAnsi"/>
          <w:color w:val="262626"/>
          <w:sz w:val="20"/>
          <w:szCs w:val="20"/>
          <w:lang w:val="de-DE"/>
        </w:rPr>
        <w:t>9</w:t>
      </w:r>
      <w:r w:rsidR="009003B6">
        <w:rPr>
          <w:rFonts w:asciiTheme="minorHAnsi" w:hAnsiTheme="minorHAnsi"/>
          <w:color w:val="262626"/>
          <w:sz w:val="20"/>
          <w:szCs w:val="20"/>
          <w:lang w:val="de-DE"/>
        </w:rPr>
        <w:t>:00</w:t>
      </w:r>
      <w:r w:rsidRPr="002B45B3">
        <w:rPr>
          <w:rFonts w:asciiTheme="minorHAnsi" w:hAnsiTheme="minorHAnsi"/>
          <w:color w:val="262626"/>
          <w:sz w:val="20"/>
          <w:szCs w:val="20"/>
          <w:lang w:val="de-DE"/>
        </w:rPr>
        <w:t xml:space="preserve"> Uhr</w:t>
      </w:r>
    </w:p>
    <w:p w14:paraId="0DCFAE59" w14:textId="736A2957" w:rsidR="005549F8" w:rsidRPr="009003B6" w:rsidRDefault="00272BD4" w:rsidP="005549F8">
      <w:pPr>
        <w:ind w:left="567" w:hanging="567"/>
        <w:rPr>
          <w:rFonts w:asciiTheme="minorHAnsi" w:hAnsiTheme="minorHAnsi"/>
          <w:color w:val="262626"/>
          <w:sz w:val="20"/>
          <w:szCs w:val="20"/>
          <w:lang w:val="de-DE"/>
        </w:rPr>
      </w:pPr>
      <w:r w:rsidRPr="009003B6">
        <w:rPr>
          <w:rFonts w:asciiTheme="minorHAnsi" w:hAnsiTheme="minorHAnsi"/>
          <w:b/>
          <w:color w:val="262626"/>
          <w:sz w:val="20"/>
          <w:szCs w:val="20"/>
          <w:lang w:val="de-DE"/>
        </w:rPr>
        <w:t>Ort:</w:t>
      </w:r>
      <w:r w:rsidRPr="009003B6">
        <w:rPr>
          <w:rFonts w:asciiTheme="minorHAnsi" w:hAnsiTheme="minorHAnsi"/>
          <w:b/>
          <w:color w:val="262626"/>
          <w:sz w:val="20"/>
          <w:szCs w:val="20"/>
          <w:lang w:val="de-DE"/>
        </w:rPr>
        <w:tab/>
      </w:r>
      <w:r w:rsidR="008E052E" w:rsidRPr="009003B6">
        <w:rPr>
          <w:rFonts w:asciiTheme="minorHAnsi" w:hAnsiTheme="minorHAnsi"/>
          <w:color w:val="262626"/>
          <w:sz w:val="20"/>
          <w:szCs w:val="20"/>
          <w:lang w:val="de-DE"/>
        </w:rPr>
        <w:tab/>
      </w:r>
      <w:r w:rsidR="00EE6F9F">
        <w:rPr>
          <w:rFonts w:asciiTheme="minorHAnsi" w:hAnsiTheme="minorHAnsi"/>
          <w:color w:val="262626"/>
          <w:sz w:val="20"/>
          <w:szCs w:val="20"/>
          <w:lang w:val="de-DE"/>
        </w:rPr>
        <w:t>Kolpinghaus Wien-Zentral, Gumpendorfer Str. 39, 1060 Wien (Rauminfo folgt)</w:t>
      </w:r>
    </w:p>
    <w:p w14:paraId="641E1E77" w14:textId="77777777" w:rsidR="00E019F6" w:rsidRPr="009003B6" w:rsidRDefault="00E019F6" w:rsidP="005549F8">
      <w:pPr>
        <w:ind w:left="567" w:hanging="567"/>
        <w:rPr>
          <w:rFonts w:asciiTheme="minorHAnsi" w:hAnsiTheme="minorHAnsi"/>
          <w:color w:val="262626"/>
          <w:sz w:val="20"/>
          <w:szCs w:val="20"/>
          <w:lang w:val="de-DE"/>
        </w:rPr>
      </w:pPr>
    </w:p>
    <w:p w14:paraId="4D96CD84" w14:textId="1BF0FBBD" w:rsidR="009003B6" w:rsidRDefault="005549F8" w:rsidP="002569D6">
      <w:pPr>
        <w:rPr>
          <w:rFonts w:asciiTheme="minorHAnsi" w:hAnsiTheme="minorHAnsi"/>
          <w:color w:val="262626"/>
          <w:sz w:val="20"/>
          <w:szCs w:val="20"/>
          <w:lang w:val="de-DE"/>
        </w:rPr>
      </w:pPr>
      <w:r w:rsidRPr="002B45B3">
        <w:rPr>
          <w:rFonts w:asciiTheme="minorHAnsi" w:hAnsiTheme="minorHAnsi"/>
          <w:b/>
          <w:color w:val="262626"/>
          <w:sz w:val="20"/>
          <w:szCs w:val="20"/>
          <w:lang w:val="de-DE"/>
        </w:rPr>
        <w:t>Anmeldungen:</w:t>
      </w:r>
      <w:r w:rsidRPr="002B45B3">
        <w:rPr>
          <w:rFonts w:asciiTheme="minorHAnsi" w:hAnsiTheme="minorHAnsi"/>
          <w:color w:val="262626"/>
          <w:sz w:val="20"/>
          <w:szCs w:val="20"/>
          <w:lang w:val="de-DE"/>
        </w:rPr>
        <w:t xml:space="preserve"> </w:t>
      </w:r>
      <w:r w:rsidR="00EF6832">
        <w:rPr>
          <w:rFonts w:asciiTheme="minorHAnsi" w:hAnsiTheme="minorHAnsi"/>
          <w:color w:val="262626"/>
          <w:sz w:val="20"/>
          <w:szCs w:val="20"/>
          <w:lang w:val="de-DE"/>
        </w:rPr>
        <w:t>Bitte online auf unsere</w:t>
      </w:r>
      <w:r w:rsidR="00161DB7">
        <w:rPr>
          <w:rFonts w:asciiTheme="minorHAnsi" w:hAnsiTheme="minorHAnsi"/>
          <w:color w:val="262626"/>
          <w:sz w:val="20"/>
          <w:szCs w:val="20"/>
          <w:lang w:val="de-DE"/>
        </w:rPr>
        <w:t>r</w:t>
      </w:r>
      <w:r w:rsidR="00EF6832">
        <w:rPr>
          <w:rFonts w:asciiTheme="minorHAnsi" w:hAnsiTheme="minorHAnsi"/>
          <w:color w:val="262626"/>
          <w:sz w:val="20"/>
          <w:szCs w:val="20"/>
          <w:lang w:val="de-DE"/>
        </w:rPr>
        <w:t xml:space="preserve"> Webseite </w:t>
      </w:r>
      <w:hyperlink r:id="rId7" w:history="1">
        <w:r w:rsidR="00EF6832" w:rsidRPr="00BE6119">
          <w:rPr>
            <w:rStyle w:val="Hyperlink"/>
            <w:rFonts w:asciiTheme="minorHAnsi" w:hAnsiTheme="minorHAnsi"/>
            <w:sz w:val="20"/>
            <w:szCs w:val="20"/>
            <w:lang w:val="de-DE"/>
          </w:rPr>
          <w:t>www.universitas.org</w:t>
        </w:r>
      </w:hyperlink>
      <w:r w:rsidR="00EF6832">
        <w:rPr>
          <w:rFonts w:asciiTheme="minorHAnsi" w:hAnsiTheme="minorHAnsi"/>
          <w:color w:val="262626"/>
          <w:sz w:val="20"/>
          <w:szCs w:val="20"/>
          <w:lang w:val="de-DE"/>
        </w:rPr>
        <w:t xml:space="preserve">. </w:t>
      </w:r>
    </w:p>
    <w:p w14:paraId="08EDEDAD" w14:textId="2AC3AD30" w:rsidR="00F621BC" w:rsidRDefault="00F621BC" w:rsidP="00BD262F">
      <w:pPr>
        <w:ind w:left="567" w:hanging="567"/>
        <w:rPr>
          <w:rFonts w:asciiTheme="minorHAnsi" w:hAnsiTheme="minorHAnsi"/>
          <w:color w:val="262626"/>
          <w:sz w:val="20"/>
          <w:szCs w:val="20"/>
          <w:lang w:val="de-DE"/>
        </w:rPr>
      </w:pPr>
    </w:p>
    <w:p w14:paraId="77AF837C" w14:textId="78612194" w:rsidR="002569D6" w:rsidRDefault="005E0BD7" w:rsidP="005549F8">
      <w:pPr>
        <w:rPr>
          <w:rFonts w:asciiTheme="minorHAnsi" w:hAnsiTheme="minorHAnsi"/>
          <w:b/>
          <w:color w:val="262626"/>
          <w:sz w:val="20"/>
          <w:szCs w:val="20"/>
          <w:lang w:val="de-DE"/>
        </w:rPr>
      </w:pPr>
      <w:r>
        <w:rPr>
          <w:rFonts w:asciiTheme="minorHAnsi" w:hAnsiTheme="minorHAnsi"/>
          <w:b/>
          <w:color w:val="262626"/>
          <w:sz w:val="20"/>
          <w:szCs w:val="20"/>
          <w:lang w:val="de-DE"/>
        </w:rPr>
        <w:t>Unkostenbeitrag: 15 €</w:t>
      </w:r>
    </w:p>
    <w:p w14:paraId="4D8A1E71" w14:textId="77777777" w:rsidR="005E0BD7" w:rsidRDefault="005E0BD7" w:rsidP="005549F8">
      <w:pPr>
        <w:rPr>
          <w:rFonts w:asciiTheme="minorHAnsi" w:hAnsiTheme="minorHAnsi"/>
          <w:color w:val="262626"/>
          <w:sz w:val="20"/>
          <w:szCs w:val="20"/>
          <w:lang w:val="de-DE"/>
        </w:rPr>
      </w:pPr>
    </w:p>
    <w:p w14:paraId="7A650FAD" w14:textId="0C5C0726" w:rsidR="002569D6" w:rsidRPr="00002D18" w:rsidRDefault="002569D6" w:rsidP="005549F8">
      <w:pPr>
        <w:rPr>
          <w:rFonts w:asciiTheme="minorHAnsi" w:hAnsiTheme="minorHAnsi"/>
          <w:b/>
          <w:bCs/>
          <w:color w:val="262626"/>
          <w:sz w:val="20"/>
          <w:szCs w:val="20"/>
          <w:lang w:val="de-DE"/>
        </w:rPr>
      </w:pPr>
      <w:r w:rsidRPr="00002D18">
        <w:rPr>
          <w:rFonts w:asciiTheme="minorHAnsi" w:hAnsiTheme="minorHAnsi"/>
          <w:b/>
          <w:bCs/>
          <w:color w:val="262626"/>
          <w:sz w:val="20"/>
          <w:szCs w:val="20"/>
          <w:lang w:val="de-DE"/>
        </w:rPr>
        <w:t>Über d</w:t>
      </w:r>
      <w:r w:rsidR="005E0BD7">
        <w:rPr>
          <w:rFonts w:asciiTheme="minorHAnsi" w:hAnsiTheme="minorHAnsi"/>
          <w:b/>
          <w:bCs/>
          <w:color w:val="262626"/>
          <w:sz w:val="20"/>
          <w:szCs w:val="20"/>
          <w:lang w:val="de-DE"/>
        </w:rPr>
        <w:t>en Vortrag</w:t>
      </w:r>
      <w:r w:rsidRPr="00002D18">
        <w:rPr>
          <w:rFonts w:asciiTheme="minorHAnsi" w:hAnsiTheme="minorHAnsi"/>
          <w:b/>
          <w:bCs/>
          <w:color w:val="262626"/>
          <w:sz w:val="20"/>
          <w:szCs w:val="20"/>
          <w:lang w:val="de-DE"/>
        </w:rPr>
        <w:t>:</w:t>
      </w:r>
    </w:p>
    <w:p w14:paraId="4F80152A" w14:textId="4F97D9B1" w:rsidR="005E0BD7" w:rsidRPr="005E0BD7" w:rsidRDefault="005E0BD7" w:rsidP="005E0BD7">
      <w:pPr>
        <w:rPr>
          <w:rFonts w:asciiTheme="minorHAnsi" w:hAnsiTheme="minorHAnsi"/>
          <w:color w:val="262626"/>
          <w:sz w:val="20"/>
          <w:szCs w:val="20"/>
          <w:lang w:val="de-DE"/>
        </w:rPr>
      </w:pPr>
      <w:r w:rsidRPr="005E0BD7">
        <w:rPr>
          <w:rFonts w:asciiTheme="minorHAnsi" w:hAnsiTheme="minorHAnsi"/>
          <w:color w:val="262626"/>
          <w:sz w:val="20"/>
          <w:szCs w:val="20"/>
          <w:lang w:val="de-DE"/>
        </w:rPr>
        <w:t xml:space="preserve">Neue Technologien haben bereits in den letzten Jahrzenten den Übersetzeralltag radikal verändert. PCs, </w:t>
      </w:r>
      <w:r w:rsidR="006B265E">
        <w:rPr>
          <w:rFonts w:asciiTheme="minorHAnsi" w:hAnsiTheme="minorHAnsi"/>
          <w:color w:val="262626"/>
          <w:sz w:val="20"/>
          <w:szCs w:val="20"/>
          <w:lang w:val="de-DE"/>
        </w:rPr>
        <w:br/>
      </w:r>
      <w:r w:rsidRPr="005E0BD7">
        <w:rPr>
          <w:rFonts w:asciiTheme="minorHAnsi" w:hAnsiTheme="minorHAnsi"/>
          <w:color w:val="262626"/>
          <w:sz w:val="20"/>
          <w:szCs w:val="20"/>
          <w:lang w:val="de-DE"/>
        </w:rPr>
        <w:t>CAT-Werkzeuge, das Internet, ggfs. auch maschinelle Übersetzungssysteme sind zu Standardwerkzeugen geworden.</w:t>
      </w:r>
      <w:r w:rsidR="006B265E">
        <w:rPr>
          <w:rFonts w:asciiTheme="minorHAnsi" w:hAnsiTheme="minorHAnsi"/>
          <w:color w:val="262626"/>
          <w:sz w:val="20"/>
          <w:szCs w:val="20"/>
          <w:lang w:val="de-DE"/>
        </w:rPr>
        <w:t xml:space="preserve"> </w:t>
      </w:r>
      <w:r w:rsidRPr="005E0BD7">
        <w:rPr>
          <w:rFonts w:asciiTheme="minorHAnsi" w:hAnsiTheme="minorHAnsi"/>
          <w:color w:val="262626"/>
          <w:sz w:val="20"/>
          <w:szCs w:val="20"/>
          <w:lang w:val="de-DE"/>
        </w:rPr>
        <w:t>Berufsbild und Markt haben sich auch grundlegend geändert; Geschwindigkeit, Komplexität, Preisdruck und Qualitätsanforderungen nehmen ständig zu. Diese Entwicklungen zu ignorieren</w:t>
      </w:r>
      <w:r w:rsidR="006B265E">
        <w:rPr>
          <w:rFonts w:asciiTheme="minorHAnsi" w:hAnsiTheme="minorHAnsi"/>
          <w:color w:val="262626"/>
          <w:sz w:val="20"/>
          <w:szCs w:val="20"/>
          <w:lang w:val="de-DE"/>
        </w:rPr>
        <w:t>,</w:t>
      </w:r>
      <w:r w:rsidRPr="005E0BD7">
        <w:rPr>
          <w:rFonts w:asciiTheme="minorHAnsi" w:hAnsiTheme="minorHAnsi"/>
          <w:color w:val="262626"/>
          <w:sz w:val="20"/>
          <w:szCs w:val="20"/>
          <w:lang w:val="de-DE"/>
        </w:rPr>
        <w:t xml:space="preserve"> ist existenzgefährdend; sie zu meistern aber kostet Zeit und Geld. Viele von uns fühlen sich langsam überfordert.</w:t>
      </w:r>
    </w:p>
    <w:p w14:paraId="7FB8D681" w14:textId="77777777" w:rsidR="005E0BD7" w:rsidRPr="005E0BD7" w:rsidRDefault="005E0BD7" w:rsidP="005E0BD7">
      <w:pPr>
        <w:rPr>
          <w:rFonts w:asciiTheme="minorHAnsi" w:hAnsiTheme="minorHAnsi"/>
          <w:color w:val="262626"/>
          <w:sz w:val="20"/>
          <w:szCs w:val="20"/>
          <w:lang w:val="de-DE"/>
        </w:rPr>
      </w:pPr>
      <w:r w:rsidRPr="005E0BD7">
        <w:rPr>
          <w:rFonts w:asciiTheme="minorHAnsi" w:hAnsiTheme="minorHAnsi"/>
          <w:color w:val="262626"/>
          <w:sz w:val="20"/>
          <w:szCs w:val="20"/>
          <w:lang w:val="de-DE"/>
        </w:rPr>
        <w:t>Der größte Wandel kommt aber noch. Die Digitalisierung und die künstliche Intelligenz werden die Wirtschaft umkrempeln – tiefgreifend und schnell. Hiervon ist auch unsere Branche u.a. durch die neuronale maschinelle Übersetzung (NMÜ) direkt betroffen.</w:t>
      </w:r>
    </w:p>
    <w:p w14:paraId="710A026E" w14:textId="77777777" w:rsidR="005E0BD7" w:rsidRPr="005E0BD7" w:rsidRDefault="005E0BD7" w:rsidP="005E0BD7">
      <w:pPr>
        <w:rPr>
          <w:rFonts w:asciiTheme="minorHAnsi" w:hAnsiTheme="minorHAnsi"/>
          <w:color w:val="262626"/>
          <w:sz w:val="20"/>
          <w:szCs w:val="20"/>
          <w:lang w:val="de-DE"/>
        </w:rPr>
      </w:pPr>
      <w:r w:rsidRPr="005E0BD7">
        <w:rPr>
          <w:rFonts w:asciiTheme="minorHAnsi" w:hAnsiTheme="minorHAnsi"/>
          <w:color w:val="262626"/>
          <w:sz w:val="20"/>
          <w:szCs w:val="20"/>
          <w:lang w:val="de-DE"/>
        </w:rPr>
        <w:t xml:space="preserve">Was haben die NMÜ und die anderen neuen Technologien auf sich? Wie könnte sich dadurch unsere Arbeit verändern, und wann? Welche Auswirkungen hat dieser Prozess auf Kundenbeziehungen, Branchenstrukturen, Qualität und Preise? Und welche Strategien können wir als Übersetzer anwenden, um in dieser neuen Welt erfolgreich zu agieren? </w:t>
      </w:r>
    </w:p>
    <w:p w14:paraId="15A8A75C" w14:textId="174F74FA" w:rsidR="00002D18" w:rsidRDefault="005E0BD7">
      <w:pPr>
        <w:rPr>
          <w:rFonts w:asciiTheme="minorHAnsi" w:hAnsiTheme="minorHAnsi" w:cs="Arial"/>
          <w:b/>
          <w:sz w:val="20"/>
          <w:szCs w:val="20"/>
          <w:lang w:val="de-AT"/>
        </w:rPr>
      </w:pPr>
      <w:r w:rsidRPr="005E0BD7">
        <w:rPr>
          <w:rFonts w:asciiTheme="minorHAnsi" w:hAnsiTheme="minorHAnsi"/>
          <w:color w:val="262626"/>
          <w:sz w:val="20"/>
          <w:szCs w:val="20"/>
          <w:lang w:val="de-DE"/>
        </w:rPr>
        <w:t>Dieser Vortrag versucht, Antworten auf diese Fragen sowie Denkanstöße für die Zukunft zu geben.</w:t>
      </w:r>
    </w:p>
    <w:p w14:paraId="3E63F102" w14:textId="77777777" w:rsidR="005E0BD7" w:rsidRDefault="005E0BD7" w:rsidP="002569D6">
      <w:pPr>
        <w:outlineLvl w:val="0"/>
        <w:rPr>
          <w:rFonts w:asciiTheme="minorHAnsi" w:hAnsiTheme="minorHAnsi" w:cs="Arial"/>
          <w:b/>
          <w:sz w:val="20"/>
          <w:szCs w:val="20"/>
          <w:lang w:val="de-AT"/>
        </w:rPr>
      </w:pPr>
    </w:p>
    <w:p w14:paraId="2AB693C8" w14:textId="047AAEDA" w:rsidR="002569D6" w:rsidRDefault="005E0BD7" w:rsidP="002569D6">
      <w:pPr>
        <w:outlineLvl w:val="0"/>
        <w:rPr>
          <w:rFonts w:asciiTheme="minorHAnsi" w:hAnsiTheme="minorHAnsi" w:cs="Arial"/>
          <w:b/>
          <w:sz w:val="20"/>
          <w:szCs w:val="20"/>
          <w:lang w:val="de-AT"/>
        </w:rPr>
      </w:pPr>
      <w:r>
        <w:rPr>
          <w:rFonts w:asciiTheme="minorHAnsi" w:hAnsiTheme="minorHAnsi" w:cs="Arial"/>
          <w:b/>
          <w:sz w:val="20"/>
          <w:szCs w:val="20"/>
          <w:lang w:val="de-AT"/>
        </w:rPr>
        <w:t>Zur Referentin</w:t>
      </w:r>
      <w:r w:rsidR="002569D6" w:rsidRPr="002569D6">
        <w:rPr>
          <w:rFonts w:asciiTheme="minorHAnsi" w:hAnsiTheme="minorHAnsi" w:cs="Arial"/>
          <w:b/>
          <w:sz w:val="20"/>
          <w:szCs w:val="20"/>
          <w:lang w:val="de-AT"/>
        </w:rPr>
        <w:t>:</w:t>
      </w:r>
    </w:p>
    <w:p w14:paraId="7192811D" w14:textId="77777777" w:rsidR="005E0BD7" w:rsidRPr="005E0BD7" w:rsidRDefault="005E0BD7" w:rsidP="005E0BD7">
      <w:pPr>
        <w:spacing w:line="276" w:lineRule="auto"/>
        <w:rPr>
          <w:rFonts w:asciiTheme="minorHAnsi" w:hAnsiTheme="minorHAnsi"/>
          <w:color w:val="262626"/>
          <w:sz w:val="20"/>
          <w:szCs w:val="20"/>
          <w:lang w:val="de-DE"/>
        </w:rPr>
      </w:pPr>
      <w:r w:rsidRPr="005E0BD7">
        <w:rPr>
          <w:rFonts w:asciiTheme="minorHAnsi" w:hAnsiTheme="minorHAnsi"/>
          <w:color w:val="262626"/>
          <w:sz w:val="20"/>
          <w:szCs w:val="20"/>
          <w:lang w:val="de-DE"/>
        </w:rPr>
        <w:t>Deborah Fry blickt auf eine lange Karriere in der Sprachenindustrie zurück. Nachdem sie u.a. einen Sprachendienst für ein großes deutsches Softwareunternehmen aufgebaut und geleitet hat, war sie Mitbegründerin und geschäftsführende Partnerin eines führenden Übersetzungsbüros im Bereich Finanz- und Rechnungswesen. Seit 2016 ist sie als freiberufliche Übersetzerin und Language Consultant tätig. Schwerpunkte ihrer Arbeit für renommierte Direktkunden sind die Übersetzung ins Englische von anspruchsvollen Texten auf den Gebieten Corporate Governance, Compliance und Berichtswesen; zudem bietet sie Consultingdienste und Seminare an. Darüber hinaus koordiniert sie zusammen mit Carsten Behrend die BDÜ-Arbeitsgruppe „Beruf und Markt“, die sich mit zukünftigen Entwicklungen in der Branche befasst. Die in ihrem Vortrag dargestellten Ansichten stellen aber ihre persönliche Auffassung dar.</w:t>
      </w:r>
    </w:p>
    <w:p w14:paraId="11FB4A91" w14:textId="70685EFC" w:rsidR="00FD6F6D" w:rsidRPr="00002D18" w:rsidRDefault="00FD6F6D" w:rsidP="00135BFB">
      <w:pPr>
        <w:rPr>
          <w:rFonts w:asciiTheme="minorHAnsi" w:hAnsiTheme="minorHAnsi"/>
          <w:color w:val="262626"/>
          <w:sz w:val="20"/>
          <w:szCs w:val="20"/>
          <w:lang w:val="de-AT"/>
        </w:rPr>
      </w:pPr>
    </w:p>
    <w:p w14:paraId="1F8453B1" w14:textId="3DED0FEC" w:rsidR="000B5234" w:rsidRDefault="000B5234" w:rsidP="000B5234">
      <w:pPr>
        <w:rPr>
          <w:rFonts w:asciiTheme="minorHAnsi" w:hAnsiTheme="minorHAnsi"/>
          <w:i/>
          <w:color w:val="262626"/>
          <w:sz w:val="18"/>
          <w:szCs w:val="18"/>
          <w:lang w:val="de-AT"/>
        </w:rPr>
      </w:pPr>
      <w:r w:rsidRPr="002569D6">
        <w:rPr>
          <w:rFonts w:asciiTheme="minorHAnsi" w:hAnsiTheme="minorHAnsi"/>
          <w:i/>
          <w:color w:val="262626"/>
          <w:sz w:val="18"/>
          <w:szCs w:val="18"/>
          <w:lang w:val="de-AT"/>
        </w:rPr>
        <w:t>Die Teilnehmerzahl ist begrenzt. Anmeldungen werden in der Reihenfolge des Eintreffens berücksichtig. Erst mit erfolgter Bezahlung der Teilnahmegebühr ist Ihre Anmeldung verbindlich.</w:t>
      </w:r>
    </w:p>
    <w:p w14:paraId="328B67F9" w14:textId="77777777" w:rsidR="000B5234" w:rsidRDefault="000B5234" w:rsidP="000B5234">
      <w:pPr>
        <w:rPr>
          <w:rFonts w:asciiTheme="minorHAnsi" w:hAnsiTheme="minorHAnsi"/>
          <w:i/>
          <w:color w:val="262626"/>
          <w:sz w:val="18"/>
          <w:szCs w:val="18"/>
          <w:lang w:val="de-AT"/>
        </w:rPr>
      </w:pPr>
    </w:p>
    <w:p w14:paraId="2920778D" w14:textId="370E78E0" w:rsidR="000B5234" w:rsidRDefault="000B5234" w:rsidP="000B5234">
      <w:pPr>
        <w:rPr>
          <w:rFonts w:asciiTheme="minorHAnsi" w:hAnsiTheme="minorHAnsi"/>
          <w:i/>
          <w:color w:val="262626"/>
          <w:sz w:val="18"/>
          <w:szCs w:val="18"/>
          <w:lang w:val="de-AT"/>
        </w:rPr>
      </w:pPr>
      <w:r w:rsidRPr="00DB5B7F">
        <w:rPr>
          <w:rFonts w:asciiTheme="minorHAnsi" w:hAnsiTheme="minorHAnsi"/>
          <w:i/>
          <w:color w:val="262626"/>
          <w:sz w:val="18"/>
          <w:szCs w:val="18"/>
          <w:u w:val="single"/>
          <w:lang w:val="de-AT"/>
        </w:rPr>
        <w:t>Fotografie:</w:t>
      </w:r>
      <w:r w:rsidRPr="00DB5B7F">
        <w:rPr>
          <w:rFonts w:asciiTheme="minorHAnsi" w:hAnsiTheme="minorHAnsi"/>
          <w:i/>
          <w:color w:val="262626"/>
          <w:sz w:val="18"/>
          <w:szCs w:val="18"/>
          <w:lang w:val="de-AT"/>
        </w:rPr>
        <w:t xml:space="preserve"> Bitte beachten Sie, dass bei U</w:t>
      </w:r>
      <w:r>
        <w:rPr>
          <w:rFonts w:asciiTheme="minorHAnsi" w:hAnsiTheme="minorHAnsi"/>
          <w:i/>
          <w:color w:val="262626"/>
          <w:sz w:val="18"/>
          <w:szCs w:val="18"/>
          <w:lang w:val="de-AT"/>
        </w:rPr>
        <w:t>NIVERSITAS</w:t>
      </w:r>
      <w:r w:rsidRPr="00DB5B7F">
        <w:rPr>
          <w:rFonts w:asciiTheme="minorHAnsi" w:hAnsiTheme="minorHAnsi"/>
          <w:i/>
          <w:color w:val="262626"/>
          <w:sz w:val="18"/>
          <w:szCs w:val="18"/>
          <w:lang w:val="de-AT"/>
        </w:rPr>
        <w:t>-Veranstaltunge</w:t>
      </w:r>
      <w:r w:rsidR="00083396">
        <w:rPr>
          <w:rFonts w:asciiTheme="minorHAnsi" w:hAnsiTheme="minorHAnsi"/>
          <w:i/>
          <w:color w:val="262626"/>
          <w:sz w:val="18"/>
          <w:szCs w:val="18"/>
          <w:lang w:val="de-AT"/>
        </w:rPr>
        <w:t>n</w:t>
      </w:r>
      <w:r w:rsidRPr="00DB5B7F">
        <w:rPr>
          <w:rFonts w:asciiTheme="minorHAnsi" w:hAnsiTheme="minorHAnsi"/>
          <w:i/>
          <w:color w:val="262626"/>
          <w:sz w:val="18"/>
          <w:szCs w:val="18"/>
          <w:lang w:val="de-AT"/>
        </w:rPr>
        <w:t xml:space="preserve"> zur Berichterstattung fotografiert</w:t>
      </w:r>
      <w:r w:rsidR="00083396">
        <w:rPr>
          <w:rFonts w:asciiTheme="minorHAnsi" w:hAnsiTheme="minorHAnsi"/>
          <w:i/>
          <w:color w:val="262626"/>
          <w:sz w:val="18"/>
          <w:szCs w:val="18"/>
          <w:lang w:val="de-AT"/>
        </w:rPr>
        <w:t xml:space="preserve"> wird</w:t>
      </w:r>
      <w:r w:rsidRPr="00DB5B7F">
        <w:rPr>
          <w:rFonts w:asciiTheme="minorHAnsi" w:hAnsiTheme="minorHAnsi"/>
          <w:i/>
          <w:color w:val="262626"/>
          <w:sz w:val="18"/>
          <w:szCs w:val="18"/>
          <w:lang w:val="de-AT"/>
        </w:rPr>
        <w:t>. Sofern Sie nicht fotografiert werden möchten, weisen Sie bitte unseren Fotografen im Einzelfall darauf hin. Ohne ausdrücklichen Widerspruch wird die Zustimmung der Teilnehmenden vorausgesetzt.</w:t>
      </w:r>
    </w:p>
    <w:p w14:paraId="5D97299F" w14:textId="77777777" w:rsidR="000B5234" w:rsidRPr="00E019F6" w:rsidRDefault="000B5234" w:rsidP="000B5234">
      <w:pPr>
        <w:rPr>
          <w:rFonts w:asciiTheme="minorHAnsi" w:hAnsiTheme="minorHAnsi"/>
          <w:i/>
          <w:color w:val="262626"/>
          <w:sz w:val="18"/>
          <w:szCs w:val="18"/>
          <w:lang w:val="de-AT"/>
        </w:rPr>
      </w:pPr>
    </w:p>
    <w:p w14:paraId="0B24AAF5" w14:textId="3E006DC1" w:rsidR="000B5234" w:rsidRPr="00E019F6" w:rsidRDefault="000B5234" w:rsidP="000B5234">
      <w:pPr>
        <w:rPr>
          <w:rFonts w:asciiTheme="minorHAnsi" w:hAnsiTheme="minorHAnsi"/>
          <w:i/>
          <w:color w:val="262626"/>
          <w:sz w:val="18"/>
          <w:szCs w:val="18"/>
          <w:lang w:val="de-AT"/>
        </w:rPr>
      </w:pPr>
      <w:r w:rsidRPr="002B45B3">
        <w:rPr>
          <w:rFonts w:asciiTheme="minorHAnsi" w:hAnsiTheme="minorHAnsi"/>
          <w:i/>
          <w:color w:val="262626"/>
          <w:sz w:val="18"/>
          <w:szCs w:val="18"/>
          <w:u w:val="single"/>
          <w:lang w:val="de-DE"/>
        </w:rPr>
        <w:t>Stornobedingungen</w:t>
      </w:r>
      <w:r w:rsidRPr="002B45B3">
        <w:rPr>
          <w:rFonts w:asciiTheme="minorHAnsi" w:hAnsiTheme="minorHAnsi"/>
          <w:i/>
          <w:color w:val="262626"/>
          <w:sz w:val="18"/>
          <w:szCs w:val="18"/>
          <w:lang w:val="de-DE"/>
        </w:rPr>
        <w:t xml:space="preserve">: </w:t>
      </w:r>
      <w:r w:rsidRPr="00E019F6">
        <w:rPr>
          <w:rFonts w:asciiTheme="minorHAnsi" w:hAnsiTheme="minorHAnsi"/>
          <w:i/>
          <w:color w:val="262626"/>
          <w:sz w:val="18"/>
          <w:szCs w:val="18"/>
          <w:lang w:val="de-AT"/>
        </w:rPr>
        <w:t xml:space="preserve">Bei Abmeldungen vor dem </w:t>
      </w:r>
      <w:r w:rsidR="005E0BD7">
        <w:rPr>
          <w:rFonts w:asciiTheme="minorHAnsi" w:hAnsiTheme="minorHAnsi"/>
          <w:i/>
          <w:color w:val="262626"/>
          <w:sz w:val="18"/>
          <w:szCs w:val="18"/>
          <w:lang w:val="de-AT"/>
        </w:rPr>
        <w:t>01. September</w:t>
      </w:r>
      <w:r w:rsidR="002F20A2">
        <w:rPr>
          <w:rFonts w:asciiTheme="minorHAnsi" w:hAnsiTheme="minorHAnsi"/>
          <w:i/>
          <w:color w:val="262626"/>
          <w:sz w:val="18"/>
          <w:szCs w:val="18"/>
          <w:lang w:val="de-AT"/>
        </w:rPr>
        <w:t xml:space="preserve"> 2020</w:t>
      </w:r>
      <w:r w:rsidRPr="00E019F6">
        <w:rPr>
          <w:rFonts w:asciiTheme="minorHAnsi" w:hAnsiTheme="minorHAnsi"/>
          <w:i/>
          <w:color w:val="262626"/>
          <w:sz w:val="18"/>
          <w:szCs w:val="18"/>
          <w:lang w:val="de-AT"/>
        </w:rPr>
        <w:t xml:space="preserve"> muss eine Stornogebühr von 10% der Teilnahmegebühr einbehalten werden. Bei späteren Stornierungen bzw. Nichterscheinen </w:t>
      </w:r>
      <w:r w:rsidR="002F20A2">
        <w:rPr>
          <w:rFonts w:asciiTheme="minorHAnsi" w:hAnsiTheme="minorHAnsi"/>
          <w:i/>
          <w:color w:val="262626"/>
          <w:sz w:val="18"/>
          <w:szCs w:val="18"/>
          <w:lang w:val="de-AT"/>
        </w:rPr>
        <w:t>bei der Veranstaltung</w:t>
      </w:r>
      <w:r w:rsidRPr="00E019F6">
        <w:rPr>
          <w:rFonts w:asciiTheme="minorHAnsi" w:hAnsiTheme="minorHAnsi"/>
          <w:i/>
          <w:color w:val="262626"/>
          <w:sz w:val="18"/>
          <w:szCs w:val="18"/>
          <w:lang w:val="de-AT"/>
        </w:rPr>
        <w:t xml:space="preserve"> ist die volle Seminargebühr zu zahlen; eine Rückerstattung bereits gezahlter Gebühren findet nicht statt. Die Nennung einer/s ErsatzteilnehmerIn ist möglich.</w:t>
      </w:r>
    </w:p>
    <w:p w14:paraId="34AA75C8" w14:textId="77777777" w:rsidR="005549F8" w:rsidRPr="00E019F6" w:rsidRDefault="005549F8" w:rsidP="00744FAD">
      <w:pPr>
        <w:tabs>
          <w:tab w:val="center" w:pos="4536"/>
          <w:tab w:val="right" w:pos="9214"/>
        </w:tabs>
        <w:spacing w:after="539" w:line="240" w:lineRule="auto"/>
        <w:rPr>
          <w:rFonts w:asciiTheme="minorHAnsi" w:hAnsiTheme="minorHAnsi"/>
          <w:i/>
          <w:color w:val="262626"/>
          <w:sz w:val="18"/>
          <w:szCs w:val="18"/>
          <w:lang w:val="de-AT"/>
        </w:rPr>
      </w:pPr>
    </w:p>
    <w:sectPr w:rsidR="005549F8" w:rsidRPr="00E019F6" w:rsidSect="00B20444">
      <w:headerReference w:type="even" r:id="rId8"/>
      <w:headerReference w:type="default" r:id="rId9"/>
      <w:footerReference w:type="even" r:id="rId10"/>
      <w:footerReference w:type="default" r:id="rId11"/>
      <w:headerReference w:type="first" r:id="rId12"/>
      <w:footerReference w:type="first" r:id="rId13"/>
      <w:pgSz w:w="11906" w:h="16838" w:code="9"/>
      <w:pgMar w:top="2552" w:right="1418" w:bottom="1134" w:left="1418" w:header="0" w:footer="624"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C602E" w14:textId="77777777" w:rsidR="00432E39" w:rsidRDefault="00432E39">
      <w:pPr>
        <w:spacing w:line="240" w:lineRule="auto"/>
      </w:pPr>
      <w:r>
        <w:separator/>
      </w:r>
    </w:p>
  </w:endnote>
  <w:endnote w:type="continuationSeparator" w:id="0">
    <w:p w14:paraId="58CC198E" w14:textId="77777777" w:rsidR="00432E39" w:rsidRDefault="00432E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25584" w14:textId="77777777" w:rsidR="00D92F14" w:rsidRDefault="00D92F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8BEF1" w14:textId="59371EF6" w:rsidR="00C51FCE" w:rsidRPr="00744FAD" w:rsidRDefault="00272BD4" w:rsidP="00744FAD">
    <w:pPr>
      <w:tabs>
        <w:tab w:val="center" w:pos="4536"/>
        <w:tab w:val="right" w:pos="9214"/>
      </w:tabs>
      <w:spacing w:after="539" w:line="240" w:lineRule="auto"/>
      <w:rPr>
        <w:color w:val="7F7F7F"/>
        <w:sz w:val="12"/>
        <w:szCs w:val="12"/>
      </w:rPr>
    </w:pPr>
    <w:r w:rsidRPr="002B45B3">
      <w:rPr>
        <w:color w:val="7F7F7F"/>
        <w:sz w:val="12"/>
        <w:szCs w:val="12"/>
        <w:lang w:val="de-AT"/>
      </w:rPr>
      <w:t xml:space="preserve">UNIVERSITAS Austria - Berufsverband für Dolmetschen und Übersetzen - Interpreters' and Translators' Association Gymnasiumstr. </w:t>
    </w:r>
    <w:r w:rsidRPr="002B45B3">
      <w:rPr>
        <w:color w:val="7F7F7F"/>
        <w:sz w:val="12"/>
        <w:szCs w:val="12"/>
      </w:rPr>
      <w:t>50, 1190 Wien E-Mail: info@universitas.org Tel: +43-1-368 60 60</w:t>
    </w:r>
    <w:r w:rsidR="00744FAD">
      <w:rPr>
        <w:color w:val="7F7F7F"/>
        <w:sz w:val="12"/>
        <w:szCs w:val="12"/>
      </w:rPr>
      <w:br/>
    </w:r>
  </w:p>
  <w:p w14:paraId="1D4A0E06" w14:textId="77777777" w:rsidR="00C51FCE" w:rsidRPr="002B45B3" w:rsidRDefault="00C51FCE">
    <w:pPr>
      <w:tabs>
        <w:tab w:val="center" w:pos="4536"/>
        <w:tab w:val="right" w:pos="9214"/>
      </w:tabs>
      <w:spacing w:after="539"/>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38A0B" w14:textId="77777777" w:rsidR="00D92F14" w:rsidRDefault="00D92F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4B918" w14:textId="77777777" w:rsidR="00432E39" w:rsidRDefault="00432E39">
      <w:pPr>
        <w:spacing w:line="240" w:lineRule="auto"/>
      </w:pPr>
      <w:r>
        <w:separator/>
      </w:r>
    </w:p>
  </w:footnote>
  <w:footnote w:type="continuationSeparator" w:id="0">
    <w:p w14:paraId="16412387" w14:textId="77777777" w:rsidR="00432E39" w:rsidRDefault="00432E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45A10" w14:textId="77777777" w:rsidR="001807C1" w:rsidRDefault="001807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D53D5" w14:textId="673CC588" w:rsidR="00EF6EC0" w:rsidRDefault="00272BD4" w:rsidP="00D42535">
    <w:pPr>
      <w:spacing w:before="720" w:line="240" w:lineRule="auto"/>
      <w:ind w:left="709" w:right="-2" w:firstLine="2552"/>
    </w:pPr>
    <w:r>
      <w:rPr>
        <w:noProof/>
        <w:lang w:val="de-DE" w:eastAsia="de-DE"/>
      </w:rPr>
      <w:drawing>
        <wp:inline distT="0" distB="0" distL="0" distR="0" wp14:anchorId="4ECE691B" wp14:editId="2172D40A">
          <wp:extent cx="1706400" cy="79200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706400" cy="792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048EE" w14:textId="77777777" w:rsidR="001807C1" w:rsidRDefault="001807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58E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CA873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EF1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2442AE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8FA16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FA65A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4D0F8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B22D0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19248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AB03C3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1D0F1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EA596A"/>
    <w:multiLevelType w:val="hybridMultilevel"/>
    <w:tmpl w:val="202E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C96DC8"/>
    <w:multiLevelType w:val="multilevel"/>
    <w:tmpl w:val="D76A919C"/>
    <w:lvl w:ilvl="0">
      <w:start w:val="1"/>
      <w:numFmt w:val="bullet"/>
      <w:lvlText w:val="●"/>
      <w:lvlJc w:val="left"/>
      <w:pPr>
        <w:ind w:left="179" w:hanging="181"/>
      </w:pPr>
      <w:rPr>
        <w:rFonts w:ascii="Arial" w:eastAsia="Arial" w:hAnsi="Arial" w:cs="Arial"/>
      </w:rPr>
    </w:lvl>
    <w:lvl w:ilvl="1">
      <w:start w:val="1"/>
      <w:numFmt w:val="bullet"/>
      <w:lvlText w:val="o"/>
      <w:lvlJc w:val="left"/>
      <w:pPr>
        <w:ind w:left="1632" w:firstLine="1272"/>
      </w:pPr>
      <w:rPr>
        <w:rFonts w:ascii="Arial" w:eastAsia="Arial" w:hAnsi="Arial" w:cs="Arial"/>
      </w:rPr>
    </w:lvl>
    <w:lvl w:ilvl="2">
      <w:start w:val="1"/>
      <w:numFmt w:val="bullet"/>
      <w:lvlText w:val="▪"/>
      <w:lvlJc w:val="left"/>
      <w:pPr>
        <w:ind w:left="2352" w:firstLine="1992"/>
      </w:pPr>
      <w:rPr>
        <w:rFonts w:ascii="Arial" w:eastAsia="Arial" w:hAnsi="Arial" w:cs="Arial"/>
      </w:rPr>
    </w:lvl>
    <w:lvl w:ilvl="3">
      <w:start w:val="1"/>
      <w:numFmt w:val="bullet"/>
      <w:lvlText w:val="●"/>
      <w:lvlJc w:val="left"/>
      <w:pPr>
        <w:ind w:left="3072" w:firstLine="2712"/>
      </w:pPr>
      <w:rPr>
        <w:rFonts w:ascii="Arial" w:eastAsia="Arial" w:hAnsi="Arial" w:cs="Arial"/>
      </w:rPr>
    </w:lvl>
    <w:lvl w:ilvl="4">
      <w:start w:val="1"/>
      <w:numFmt w:val="bullet"/>
      <w:lvlText w:val="o"/>
      <w:lvlJc w:val="left"/>
      <w:pPr>
        <w:ind w:left="3792" w:firstLine="3432"/>
      </w:pPr>
      <w:rPr>
        <w:rFonts w:ascii="Arial" w:eastAsia="Arial" w:hAnsi="Arial" w:cs="Arial"/>
      </w:rPr>
    </w:lvl>
    <w:lvl w:ilvl="5">
      <w:start w:val="1"/>
      <w:numFmt w:val="bullet"/>
      <w:lvlText w:val="▪"/>
      <w:lvlJc w:val="left"/>
      <w:pPr>
        <w:ind w:left="4512" w:firstLine="4152"/>
      </w:pPr>
      <w:rPr>
        <w:rFonts w:ascii="Arial" w:eastAsia="Arial" w:hAnsi="Arial" w:cs="Arial"/>
      </w:rPr>
    </w:lvl>
    <w:lvl w:ilvl="6">
      <w:start w:val="1"/>
      <w:numFmt w:val="bullet"/>
      <w:lvlText w:val="●"/>
      <w:lvlJc w:val="left"/>
      <w:pPr>
        <w:ind w:left="5232" w:firstLine="4872"/>
      </w:pPr>
      <w:rPr>
        <w:rFonts w:ascii="Arial" w:eastAsia="Arial" w:hAnsi="Arial" w:cs="Arial"/>
      </w:rPr>
    </w:lvl>
    <w:lvl w:ilvl="7">
      <w:start w:val="1"/>
      <w:numFmt w:val="bullet"/>
      <w:lvlText w:val="o"/>
      <w:lvlJc w:val="left"/>
      <w:pPr>
        <w:ind w:left="5952" w:firstLine="5592"/>
      </w:pPr>
      <w:rPr>
        <w:rFonts w:ascii="Arial" w:eastAsia="Arial" w:hAnsi="Arial" w:cs="Arial"/>
      </w:rPr>
    </w:lvl>
    <w:lvl w:ilvl="8">
      <w:start w:val="1"/>
      <w:numFmt w:val="bullet"/>
      <w:lvlText w:val="▪"/>
      <w:lvlJc w:val="left"/>
      <w:pPr>
        <w:ind w:left="6672" w:firstLine="6312"/>
      </w:pPr>
      <w:rPr>
        <w:rFonts w:ascii="Arial" w:eastAsia="Arial" w:hAnsi="Arial" w:cs="Arial"/>
      </w:rPr>
    </w:lvl>
  </w:abstractNum>
  <w:abstractNum w:abstractNumId="13" w15:restartNumberingAfterBreak="0">
    <w:nsid w:val="20F04E91"/>
    <w:multiLevelType w:val="hybridMultilevel"/>
    <w:tmpl w:val="C2DAD092"/>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4" w15:restartNumberingAfterBreak="0">
    <w:nsid w:val="21E867BF"/>
    <w:multiLevelType w:val="multilevel"/>
    <w:tmpl w:val="A594BB98"/>
    <w:lvl w:ilvl="0">
      <w:start w:val="1"/>
      <w:numFmt w:val="bullet"/>
      <w:lvlText w:val="●"/>
      <w:lvlJc w:val="left"/>
      <w:pPr>
        <w:ind w:left="179" w:hanging="181"/>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5" w15:restartNumberingAfterBreak="0">
    <w:nsid w:val="257D6142"/>
    <w:multiLevelType w:val="multilevel"/>
    <w:tmpl w:val="F9EA1000"/>
    <w:lvl w:ilvl="0">
      <w:start w:val="1"/>
      <w:numFmt w:val="bullet"/>
      <w:lvlText w:val="●"/>
      <w:lvlJc w:val="left"/>
      <w:pPr>
        <w:ind w:left="179" w:hanging="181"/>
      </w:pPr>
      <w:rPr>
        <w:rFonts w:ascii="Arial" w:eastAsia="Arial" w:hAnsi="Arial" w:cs="Arial"/>
      </w:rPr>
    </w:lvl>
    <w:lvl w:ilvl="1">
      <w:start w:val="1"/>
      <w:numFmt w:val="bullet"/>
      <w:lvlText w:val="o"/>
      <w:lvlJc w:val="left"/>
      <w:pPr>
        <w:ind w:left="899" w:firstLine="539"/>
      </w:pPr>
      <w:rPr>
        <w:rFonts w:ascii="Arial" w:eastAsia="Arial" w:hAnsi="Arial" w:cs="Arial"/>
      </w:rPr>
    </w:lvl>
    <w:lvl w:ilvl="2">
      <w:start w:val="1"/>
      <w:numFmt w:val="bullet"/>
      <w:lvlText w:val="▪"/>
      <w:lvlJc w:val="left"/>
      <w:pPr>
        <w:ind w:left="1619" w:firstLine="1259"/>
      </w:pPr>
      <w:rPr>
        <w:rFonts w:ascii="Arial" w:eastAsia="Arial" w:hAnsi="Arial" w:cs="Arial"/>
      </w:rPr>
    </w:lvl>
    <w:lvl w:ilvl="3">
      <w:start w:val="1"/>
      <w:numFmt w:val="bullet"/>
      <w:lvlText w:val="●"/>
      <w:lvlJc w:val="left"/>
      <w:pPr>
        <w:ind w:left="2339" w:firstLine="1979"/>
      </w:pPr>
      <w:rPr>
        <w:rFonts w:ascii="Arial" w:eastAsia="Arial" w:hAnsi="Arial" w:cs="Arial"/>
      </w:rPr>
    </w:lvl>
    <w:lvl w:ilvl="4">
      <w:start w:val="1"/>
      <w:numFmt w:val="bullet"/>
      <w:lvlText w:val="o"/>
      <w:lvlJc w:val="left"/>
      <w:pPr>
        <w:ind w:left="3059" w:firstLine="2699"/>
      </w:pPr>
      <w:rPr>
        <w:rFonts w:ascii="Arial" w:eastAsia="Arial" w:hAnsi="Arial" w:cs="Arial"/>
      </w:rPr>
    </w:lvl>
    <w:lvl w:ilvl="5">
      <w:start w:val="1"/>
      <w:numFmt w:val="bullet"/>
      <w:lvlText w:val="▪"/>
      <w:lvlJc w:val="left"/>
      <w:pPr>
        <w:ind w:left="3779" w:firstLine="3419"/>
      </w:pPr>
      <w:rPr>
        <w:rFonts w:ascii="Arial" w:eastAsia="Arial" w:hAnsi="Arial" w:cs="Arial"/>
      </w:rPr>
    </w:lvl>
    <w:lvl w:ilvl="6">
      <w:start w:val="1"/>
      <w:numFmt w:val="bullet"/>
      <w:lvlText w:val="●"/>
      <w:lvlJc w:val="left"/>
      <w:pPr>
        <w:ind w:left="4499" w:firstLine="4139"/>
      </w:pPr>
      <w:rPr>
        <w:rFonts w:ascii="Arial" w:eastAsia="Arial" w:hAnsi="Arial" w:cs="Arial"/>
      </w:rPr>
    </w:lvl>
    <w:lvl w:ilvl="7">
      <w:start w:val="1"/>
      <w:numFmt w:val="bullet"/>
      <w:lvlText w:val="o"/>
      <w:lvlJc w:val="left"/>
      <w:pPr>
        <w:ind w:left="5219" w:firstLine="4859"/>
      </w:pPr>
      <w:rPr>
        <w:rFonts w:ascii="Arial" w:eastAsia="Arial" w:hAnsi="Arial" w:cs="Arial"/>
      </w:rPr>
    </w:lvl>
    <w:lvl w:ilvl="8">
      <w:start w:val="1"/>
      <w:numFmt w:val="bullet"/>
      <w:lvlText w:val="▪"/>
      <w:lvlJc w:val="left"/>
      <w:pPr>
        <w:ind w:left="5939" w:firstLine="5579"/>
      </w:pPr>
      <w:rPr>
        <w:rFonts w:ascii="Arial" w:eastAsia="Arial" w:hAnsi="Arial" w:cs="Arial"/>
      </w:rPr>
    </w:lvl>
  </w:abstractNum>
  <w:abstractNum w:abstractNumId="16" w15:restartNumberingAfterBreak="0">
    <w:nsid w:val="281978FE"/>
    <w:multiLevelType w:val="hybridMultilevel"/>
    <w:tmpl w:val="E9FAA698"/>
    <w:lvl w:ilvl="0" w:tplc="9760D326">
      <w:start w:val="1"/>
      <w:numFmt w:val="bullet"/>
      <w:lvlText w:val=""/>
      <w:lvlJc w:val="left"/>
      <w:pPr>
        <w:ind w:left="2073" w:hanging="360"/>
      </w:pPr>
      <w:rPr>
        <w:rFonts w:ascii="Symbol" w:hAnsi="Symbol" w:hint="default"/>
      </w:rPr>
    </w:lvl>
    <w:lvl w:ilvl="1" w:tplc="BE10E518">
      <w:start w:val="1"/>
      <w:numFmt w:val="bullet"/>
      <w:lvlText w:val="­"/>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AD532B9"/>
    <w:multiLevelType w:val="hybridMultilevel"/>
    <w:tmpl w:val="4E00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D1AA6"/>
    <w:multiLevelType w:val="hybridMultilevel"/>
    <w:tmpl w:val="35208BF0"/>
    <w:lvl w:ilvl="0" w:tplc="DEC8493E">
      <w:numFmt w:val="bullet"/>
      <w:lvlText w:val="-"/>
      <w:lvlJc w:val="left"/>
      <w:pPr>
        <w:ind w:left="720" w:hanging="360"/>
      </w:pPr>
      <w:rPr>
        <w:rFonts w:ascii="Calibri" w:eastAsia="Verdan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76F0969"/>
    <w:multiLevelType w:val="multilevel"/>
    <w:tmpl w:val="48B84D1A"/>
    <w:lvl w:ilvl="0">
      <w:start w:val="1"/>
      <w:numFmt w:val="bullet"/>
      <w:lvlText w:val="●"/>
      <w:lvlJc w:val="left"/>
      <w:pPr>
        <w:ind w:left="179" w:hanging="181"/>
      </w:pPr>
      <w:rPr>
        <w:rFonts w:ascii="Arial" w:eastAsia="Arial" w:hAnsi="Arial" w:cs="Arial"/>
      </w:rPr>
    </w:lvl>
    <w:lvl w:ilvl="1">
      <w:start w:val="1"/>
      <w:numFmt w:val="bullet"/>
      <w:lvlText w:val="o"/>
      <w:lvlJc w:val="left"/>
      <w:pPr>
        <w:ind w:left="899" w:firstLine="539"/>
      </w:pPr>
      <w:rPr>
        <w:rFonts w:ascii="Arial" w:eastAsia="Arial" w:hAnsi="Arial" w:cs="Arial"/>
      </w:rPr>
    </w:lvl>
    <w:lvl w:ilvl="2">
      <w:start w:val="1"/>
      <w:numFmt w:val="bullet"/>
      <w:lvlText w:val="▪"/>
      <w:lvlJc w:val="left"/>
      <w:pPr>
        <w:ind w:left="1619" w:firstLine="1259"/>
      </w:pPr>
      <w:rPr>
        <w:rFonts w:ascii="Arial" w:eastAsia="Arial" w:hAnsi="Arial" w:cs="Arial"/>
      </w:rPr>
    </w:lvl>
    <w:lvl w:ilvl="3">
      <w:start w:val="1"/>
      <w:numFmt w:val="bullet"/>
      <w:lvlText w:val="●"/>
      <w:lvlJc w:val="left"/>
      <w:pPr>
        <w:ind w:left="2339" w:firstLine="1979"/>
      </w:pPr>
      <w:rPr>
        <w:rFonts w:ascii="Arial" w:eastAsia="Arial" w:hAnsi="Arial" w:cs="Arial"/>
      </w:rPr>
    </w:lvl>
    <w:lvl w:ilvl="4">
      <w:start w:val="1"/>
      <w:numFmt w:val="bullet"/>
      <w:lvlText w:val="o"/>
      <w:lvlJc w:val="left"/>
      <w:pPr>
        <w:ind w:left="3059" w:firstLine="2699"/>
      </w:pPr>
      <w:rPr>
        <w:rFonts w:ascii="Arial" w:eastAsia="Arial" w:hAnsi="Arial" w:cs="Arial"/>
      </w:rPr>
    </w:lvl>
    <w:lvl w:ilvl="5">
      <w:start w:val="1"/>
      <w:numFmt w:val="bullet"/>
      <w:lvlText w:val="▪"/>
      <w:lvlJc w:val="left"/>
      <w:pPr>
        <w:ind w:left="3779" w:firstLine="3419"/>
      </w:pPr>
      <w:rPr>
        <w:rFonts w:ascii="Arial" w:eastAsia="Arial" w:hAnsi="Arial" w:cs="Arial"/>
      </w:rPr>
    </w:lvl>
    <w:lvl w:ilvl="6">
      <w:start w:val="1"/>
      <w:numFmt w:val="bullet"/>
      <w:lvlText w:val="●"/>
      <w:lvlJc w:val="left"/>
      <w:pPr>
        <w:ind w:left="4499" w:firstLine="4139"/>
      </w:pPr>
      <w:rPr>
        <w:rFonts w:ascii="Arial" w:eastAsia="Arial" w:hAnsi="Arial" w:cs="Arial"/>
      </w:rPr>
    </w:lvl>
    <w:lvl w:ilvl="7">
      <w:start w:val="1"/>
      <w:numFmt w:val="bullet"/>
      <w:lvlText w:val="o"/>
      <w:lvlJc w:val="left"/>
      <w:pPr>
        <w:ind w:left="5219" w:firstLine="4859"/>
      </w:pPr>
      <w:rPr>
        <w:rFonts w:ascii="Arial" w:eastAsia="Arial" w:hAnsi="Arial" w:cs="Arial"/>
      </w:rPr>
    </w:lvl>
    <w:lvl w:ilvl="8">
      <w:start w:val="1"/>
      <w:numFmt w:val="bullet"/>
      <w:lvlText w:val="▪"/>
      <w:lvlJc w:val="left"/>
      <w:pPr>
        <w:ind w:left="5939" w:firstLine="5579"/>
      </w:pPr>
      <w:rPr>
        <w:rFonts w:ascii="Arial" w:eastAsia="Arial" w:hAnsi="Arial" w:cs="Arial"/>
      </w:rPr>
    </w:lvl>
  </w:abstractNum>
  <w:abstractNum w:abstractNumId="20" w15:restartNumberingAfterBreak="0">
    <w:nsid w:val="5DEF5A4E"/>
    <w:multiLevelType w:val="multilevel"/>
    <w:tmpl w:val="659815B6"/>
    <w:lvl w:ilvl="0">
      <w:start w:val="1"/>
      <w:numFmt w:val="bullet"/>
      <w:lvlText w:val="●"/>
      <w:lvlJc w:val="left"/>
      <w:pPr>
        <w:ind w:left="179" w:hanging="181"/>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1" w15:restartNumberingAfterBreak="0">
    <w:nsid w:val="67A43EED"/>
    <w:multiLevelType w:val="hybridMultilevel"/>
    <w:tmpl w:val="507E5270"/>
    <w:lvl w:ilvl="0" w:tplc="FE84A910">
      <w:numFmt w:val="bullet"/>
      <w:lvlText w:val="–"/>
      <w:lvlJc w:val="left"/>
      <w:pPr>
        <w:ind w:left="1080" w:hanging="360"/>
      </w:pPr>
      <w:rPr>
        <w:rFonts w:ascii="Calibri" w:eastAsia="Verdana"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2" w15:restartNumberingAfterBreak="0">
    <w:nsid w:val="78CF02C1"/>
    <w:multiLevelType w:val="hybridMultilevel"/>
    <w:tmpl w:val="86EED966"/>
    <w:lvl w:ilvl="0" w:tplc="9760D326">
      <w:start w:val="1"/>
      <w:numFmt w:val="bullet"/>
      <w:lvlText w:val=""/>
      <w:lvlJc w:val="left"/>
      <w:pPr>
        <w:ind w:left="2073"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D561A8A"/>
    <w:multiLevelType w:val="hybridMultilevel"/>
    <w:tmpl w:val="908A72EA"/>
    <w:lvl w:ilvl="0" w:tplc="06EAA6C0">
      <w:start w:val="1"/>
      <w:numFmt w:val="decimal"/>
      <w:lvlText w:val="%1."/>
      <w:lvlJc w:val="left"/>
      <w:pPr>
        <w:ind w:left="187" w:hanging="249"/>
        <w:jc w:val="left"/>
      </w:pPr>
      <w:rPr>
        <w:rFonts w:hint="default"/>
        <w:spacing w:val="0"/>
        <w:w w:val="106"/>
      </w:rPr>
    </w:lvl>
    <w:lvl w:ilvl="1" w:tplc="C7A0D612">
      <w:numFmt w:val="bullet"/>
      <w:lvlText w:val="•"/>
      <w:lvlJc w:val="left"/>
      <w:pPr>
        <w:ind w:left="1249" w:hanging="249"/>
      </w:pPr>
      <w:rPr>
        <w:rFonts w:hint="default"/>
      </w:rPr>
    </w:lvl>
    <w:lvl w:ilvl="2" w:tplc="081ED082">
      <w:numFmt w:val="bullet"/>
      <w:lvlText w:val="•"/>
      <w:lvlJc w:val="left"/>
      <w:pPr>
        <w:ind w:left="2319" w:hanging="249"/>
      </w:pPr>
      <w:rPr>
        <w:rFonts w:hint="default"/>
      </w:rPr>
    </w:lvl>
    <w:lvl w:ilvl="3" w:tplc="B164E75C">
      <w:numFmt w:val="bullet"/>
      <w:lvlText w:val="•"/>
      <w:lvlJc w:val="left"/>
      <w:pPr>
        <w:ind w:left="3389" w:hanging="249"/>
      </w:pPr>
      <w:rPr>
        <w:rFonts w:hint="default"/>
      </w:rPr>
    </w:lvl>
    <w:lvl w:ilvl="4" w:tplc="352C36D0">
      <w:numFmt w:val="bullet"/>
      <w:lvlText w:val="•"/>
      <w:lvlJc w:val="left"/>
      <w:pPr>
        <w:ind w:left="4459" w:hanging="249"/>
      </w:pPr>
      <w:rPr>
        <w:rFonts w:hint="default"/>
      </w:rPr>
    </w:lvl>
    <w:lvl w:ilvl="5" w:tplc="49444D4E">
      <w:numFmt w:val="bullet"/>
      <w:lvlText w:val="•"/>
      <w:lvlJc w:val="left"/>
      <w:pPr>
        <w:ind w:left="5529" w:hanging="249"/>
      </w:pPr>
      <w:rPr>
        <w:rFonts w:hint="default"/>
      </w:rPr>
    </w:lvl>
    <w:lvl w:ilvl="6" w:tplc="0166E9C0">
      <w:numFmt w:val="bullet"/>
      <w:lvlText w:val="•"/>
      <w:lvlJc w:val="left"/>
      <w:pPr>
        <w:ind w:left="6599" w:hanging="249"/>
      </w:pPr>
      <w:rPr>
        <w:rFonts w:hint="default"/>
      </w:rPr>
    </w:lvl>
    <w:lvl w:ilvl="7" w:tplc="296ED516">
      <w:numFmt w:val="bullet"/>
      <w:lvlText w:val="•"/>
      <w:lvlJc w:val="left"/>
      <w:pPr>
        <w:ind w:left="7669" w:hanging="249"/>
      </w:pPr>
      <w:rPr>
        <w:rFonts w:hint="default"/>
      </w:rPr>
    </w:lvl>
    <w:lvl w:ilvl="8" w:tplc="590A6D24">
      <w:numFmt w:val="bullet"/>
      <w:lvlText w:val="•"/>
      <w:lvlJc w:val="left"/>
      <w:pPr>
        <w:ind w:left="8739" w:hanging="249"/>
      </w:pPr>
      <w:rPr>
        <w:rFonts w:hint="default"/>
      </w:rPr>
    </w:lvl>
  </w:abstractNum>
  <w:num w:numId="1">
    <w:abstractNumId w:val="20"/>
  </w:num>
  <w:num w:numId="2">
    <w:abstractNumId w:val="14"/>
  </w:num>
  <w:num w:numId="3">
    <w:abstractNumId w:val="12"/>
  </w:num>
  <w:num w:numId="4">
    <w:abstractNumId w:val="19"/>
  </w:num>
  <w:num w:numId="5">
    <w:abstractNumId w:val="15"/>
  </w:num>
  <w:num w:numId="6">
    <w:abstractNumId w:val="17"/>
  </w:num>
  <w:num w:numId="7">
    <w:abstractNumId w:val="11"/>
  </w:num>
  <w:num w:numId="8">
    <w:abstractNumId w:val="13"/>
  </w:num>
  <w:num w:numId="9">
    <w:abstractNumId w:val="0"/>
  </w:num>
  <w:num w:numId="10">
    <w:abstractNumId w:val="1"/>
  </w:num>
  <w:num w:numId="11">
    <w:abstractNumId w:val="2"/>
  </w:num>
  <w:num w:numId="12">
    <w:abstractNumId w:val="3"/>
  </w:num>
  <w:num w:numId="13">
    <w:abstractNumId w:val="4"/>
  </w:num>
  <w:num w:numId="14">
    <w:abstractNumId w:val="9"/>
  </w:num>
  <w:num w:numId="15">
    <w:abstractNumId w:val="5"/>
  </w:num>
  <w:num w:numId="16">
    <w:abstractNumId w:val="6"/>
  </w:num>
  <w:num w:numId="17">
    <w:abstractNumId w:val="7"/>
  </w:num>
  <w:num w:numId="18">
    <w:abstractNumId w:val="8"/>
  </w:num>
  <w:num w:numId="19">
    <w:abstractNumId w:val="10"/>
  </w:num>
  <w:num w:numId="20">
    <w:abstractNumId w:val="22"/>
  </w:num>
  <w:num w:numId="21">
    <w:abstractNumId w:val="16"/>
  </w:num>
  <w:num w:numId="22">
    <w:abstractNumId w:val="23"/>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5"/>
  <w:drawingGridVerticalSpacing w:val="14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C0"/>
    <w:rsid w:val="00002D18"/>
    <w:rsid w:val="00007D15"/>
    <w:rsid w:val="000162CF"/>
    <w:rsid w:val="000306C1"/>
    <w:rsid w:val="00041E6A"/>
    <w:rsid w:val="000546B8"/>
    <w:rsid w:val="00061789"/>
    <w:rsid w:val="00083396"/>
    <w:rsid w:val="000A1C11"/>
    <w:rsid w:val="000B5234"/>
    <w:rsid w:val="000E32EA"/>
    <w:rsid w:val="000F00C7"/>
    <w:rsid w:val="00111F18"/>
    <w:rsid w:val="001231AC"/>
    <w:rsid w:val="00135BFB"/>
    <w:rsid w:val="00143194"/>
    <w:rsid w:val="00144364"/>
    <w:rsid w:val="0015152D"/>
    <w:rsid w:val="00161DB7"/>
    <w:rsid w:val="001807C1"/>
    <w:rsid w:val="0018253B"/>
    <w:rsid w:val="00187126"/>
    <w:rsid w:val="001B4526"/>
    <w:rsid w:val="001D669E"/>
    <w:rsid w:val="001D7577"/>
    <w:rsid w:val="00211DA4"/>
    <w:rsid w:val="00220686"/>
    <w:rsid w:val="002371BD"/>
    <w:rsid w:val="002402FF"/>
    <w:rsid w:val="00240C7F"/>
    <w:rsid w:val="00251E02"/>
    <w:rsid w:val="002569D6"/>
    <w:rsid w:val="00262F67"/>
    <w:rsid w:val="002636BB"/>
    <w:rsid w:val="00272BD4"/>
    <w:rsid w:val="002B45B3"/>
    <w:rsid w:val="002C0061"/>
    <w:rsid w:val="002D52A1"/>
    <w:rsid w:val="002F20A2"/>
    <w:rsid w:val="00313567"/>
    <w:rsid w:val="00315DC7"/>
    <w:rsid w:val="00346014"/>
    <w:rsid w:val="00366ACF"/>
    <w:rsid w:val="00370C1E"/>
    <w:rsid w:val="003944FB"/>
    <w:rsid w:val="00396AFD"/>
    <w:rsid w:val="003C0024"/>
    <w:rsid w:val="003C2781"/>
    <w:rsid w:val="003F532D"/>
    <w:rsid w:val="00407EB3"/>
    <w:rsid w:val="00432E39"/>
    <w:rsid w:val="00433D36"/>
    <w:rsid w:val="004577B0"/>
    <w:rsid w:val="00457C7C"/>
    <w:rsid w:val="00464463"/>
    <w:rsid w:val="00482FDB"/>
    <w:rsid w:val="00485D67"/>
    <w:rsid w:val="004A5C9F"/>
    <w:rsid w:val="004B3BCC"/>
    <w:rsid w:val="004C1712"/>
    <w:rsid w:val="005549F8"/>
    <w:rsid w:val="005935EC"/>
    <w:rsid w:val="005D6F09"/>
    <w:rsid w:val="005E0BD7"/>
    <w:rsid w:val="006004DC"/>
    <w:rsid w:val="00612D85"/>
    <w:rsid w:val="006223D8"/>
    <w:rsid w:val="00630D64"/>
    <w:rsid w:val="006339F3"/>
    <w:rsid w:val="006362CE"/>
    <w:rsid w:val="00653C35"/>
    <w:rsid w:val="006550D6"/>
    <w:rsid w:val="006850F8"/>
    <w:rsid w:val="006A2E4C"/>
    <w:rsid w:val="006A4B65"/>
    <w:rsid w:val="006B265E"/>
    <w:rsid w:val="006F34C2"/>
    <w:rsid w:val="007343A7"/>
    <w:rsid w:val="00744FAD"/>
    <w:rsid w:val="00771892"/>
    <w:rsid w:val="007A2AF3"/>
    <w:rsid w:val="007D57C4"/>
    <w:rsid w:val="00832BB7"/>
    <w:rsid w:val="00840655"/>
    <w:rsid w:val="00847782"/>
    <w:rsid w:val="008E052E"/>
    <w:rsid w:val="009003B6"/>
    <w:rsid w:val="00930343"/>
    <w:rsid w:val="00974D40"/>
    <w:rsid w:val="009C1F31"/>
    <w:rsid w:val="009C30EE"/>
    <w:rsid w:val="009F67F8"/>
    <w:rsid w:val="00A446B4"/>
    <w:rsid w:val="00A51A84"/>
    <w:rsid w:val="00A53248"/>
    <w:rsid w:val="00A53399"/>
    <w:rsid w:val="00A533D3"/>
    <w:rsid w:val="00A56FC6"/>
    <w:rsid w:val="00A83326"/>
    <w:rsid w:val="00AF0F6E"/>
    <w:rsid w:val="00B15DE9"/>
    <w:rsid w:val="00B15ED6"/>
    <w:rsid w:val="00B20444"/>
    <w:rsid w:val="00B35DF2"/>
    <w:rsid w:val="00B667CD"/>
    <w:rsid w:val="00B70D5A"/>
    <w:rsid w:val="00B84BBC"/>
    <w:rsid w:val="00BD262F"/>
    <w:rsid w:val="00BD3784"/>
    <w:rsid w:val="00BE23EC"/>
    <w:rsid w:val="00BE6193"/>
    <w:rsid w:val="00BF5EF6"/>
    <w:rsid w:val="00C03683"/>
    <w:rsid w:val="00C04698"/>
    <w:rsid w:val="00C414E7"/>
    <w:rsid w:val="00C45DDC"/>
    <w:rsid w:val="00C51FCE"/>
    <w:rsid w:val="00C9450F"/>
    <w:rsid w:val="00CA2B2E"/>
    <w:rsid w:val="00CA2DCE"/>
    <w:rsid w:val="00CC1E02"/>
    <w:rsid w:val="00D42535"/>
    <w:rsid w:val="00D432AC"/>
    <w:rsid w:val="00D502CF"/>
    <w:rsid w:val="00D51995"/>
    <w:rsid w:val="00D71E13"/>
    <w:rsid w:val="00D92F14"/>
    <w:rsid w:val="00DA11E3"/>
    <w:rsid w:val="00DB5B7F"/>
    <w:rsid w:val="00DF3C2F"/>
    <w:rsid w:val="00E019F6"/>
    <w:rsid w:val="00E205D3"/>
    <w:rsid w:val="00E40E79"/>
    <w:rsid w:val="00EE1ECD"/>
    <w:rsid w:val="00EE6F9F"/>
    <w:rsid w:val="00EF452E"/>
    <w:rsid w:val="00EF6832"/>
    <w:rsid w:val="00EF6EC0"/>
    <w:rsid w:val="00F1791E"/>
    <w:rsid w:val="00F307CC"/>
    <w:rsid w:val="00F30C42"/>
    <w:rsid w:val="00F621BC"/>
    <w:rsid w:val="00F81727"/>
    <w:rsid w:val="00F92F67"/>
    <w:rsid w:val="00FB319A"/>
    <w:rsid w:val="00FD6F6D"/>
    <w:rsid w:val="00FF2D18"/>
    <w:rsid w:val="00FF5E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9F6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color w:val="000000"/>
        <w:sz w:val="21"/>
        <w:szCs w:val="21"/>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after="360"/>
      <w:outlineLvl w:val="0"/>
    </w:pPr>
    <w:rPr>
      <w:color w:val="35488B"/>
      <w:sz w:val="40"/>
      <w:szCs w:val="40"/>
    </w:rPr>
  </w:style>
  <w:style w:type="paragraph" w:styleId="berschrift2">
    <w:name w:val="heading 2"/>
    <w:basedOn w:val="Standard"/>
    <w:next w:val="Standard"/>
    <w:pPr>
      <w:keepNext/>
      <w:keepLines/>
      <w:spacing w:before="360" w:after="240"/>
      <w:outlineLvl w:val="1"/>
    </w:pPr>
    <w:rPr>
      <w:color w:val="35488B"/>
      <w:sz w:val="32"/>
      <w:szCs w:val="32"/>
    </w:rPr>
  </w:style>
  <w:style w:type="paragraph" w:styleId="berschrift3">
    <w:name w:val="heading 3"/>
    <w:basedOn w:val="Standard"/>
    <w:next w:val="Standard"/>
    <w:pPr>
      <w:keepNext/>
      <w:keepLines/>
      <w:spacing w:before="360" w:after="240"/>
      <w:outlineLvl w:val="2"/>
    </w:pPr>
    <w:rPr>
      <w:i/>
      <w:color w:val="35488B"/>
      <w:sz w:val="28"/>
      <w:szCs w:val="28"/>
    </w:rPr>
  </w:style>
  <w:style w:type="paragraph" w:styleId="berschrift4">
    <w:name w:val="heading 4"/>
    <w:basedOn w:val="Standard"/>
    <w:next w:val="Standard"/>
    <w:pPr>
      <w:keepNext/>
      <w:keepLines/>
      <w:tabs>
        <w:tab w:val="left" w:pos="992"/>
      </w:tabs>
      <w:spacing w:before="720" w:after="240"/>
      <w:ind w:left="1418" w:hanging="1418"/>
      <w:outlineLvl w:val="3"/>
    </w:pPr>
    <w:rPr>
      <w:b/>
      <w:color w:val="666666"/>
      <w:sz w:val="28"/>
      <w:szCs w:val="28"/>
    </w:rPr>
  </w:style>
  <w:style w:type="paragraph" w:styleId="berschrift5">
    <w:name w:val="heading 5"/>
    <w:basedOn w:val="Standard"/>
    <w:next w:val="Standard"/>
    <w:pPr>
      <w:keepNext/>
      <w:keepLines/>
      <w:spacing w:line="360" w:lineRule="auto"/>
      <w:outlineLvl w:val="4"/>
    </w:pPr>
    <w:rPr>
      <w:b/>
      <w:color w:val="000080"/>
    </w:rPr>
  </w:style>
  <w:style w:type="paragraph" w:styleId="berschrift6">
    <w:name w:val="heading 6"/>
    <w:basedOn w:val="Standard"/>
    <w:next w:val="Standard"/>
    <w:pPr>
      <w:keepNext/>
      <w:keepLines/>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0306C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06C1"/>
    <w:rPr>
      <w:rFonts w:ascii="Tahoma" w:hAnsi="Tahoma" w:cs="Tahoma"/>
      <w:sz w:val="16"/>
      <w:szCs w:val="16"/>
    </w:rPr>
  </w:style>
  <w:style w:type="character" w:styleId="Hyperlink">
    <w:name w:val="Hyperlink"/>
    <w:basedOn w:val="Absatz-Standardschriftart"/>
    <w:uiPriority w:val="99"/>
    <w:unhideWhenUsed/>
    <w:rsid w:val="00EF452E"/>
    <w:rPr>
      <w:color w:val="0070C0"/>
      <w:u w:val="single"/>
    </w:rPr>
  </w:style>
  <w:style w:type="paragraph" w:styleId="Kopfzeile">
    <w:name w:val="header"/>
    <w:basedOn w:val="Standard"/>
    <w:link w:val="KopfzeileZchn"/>
    <w:uiPriority w:val="99"/>
    <w:unhideWhenUsed/>
    <w:rsid w:val="00396AF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6AFD"/>
  </w:style>
  <w:style w:type="paragraph" w:styleId="Fuzeile">
    <w:name w:val="footer"/>
    <w:basedOn w:val="Standard"/>
    <w:link w:val="FuzeileZchn"/>
    <w:uiPriority w:val="99"/>
    <w:unhideWhenUsed/>
    <w:rsid w:val="00396AF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96AFD"/>
  </w:style>
  <w:style w:type="paragraph" w:styleId="Listenabsatz">
    <w:name w:val="List Paragraph"/>
    <w:basedOn w:val="Standard"/>
    <w:uiPriority w:val="1"/>
    <w:qFormat/>
    <w:rsid w:val="00653C35"/>
    <w:pPr>
      <w:ind w:left="720"/>
      <w:contextualSpacing/>
    </w:pPr>
  </w:style>
  <w:style w:type="paragraph" w:styleId="StandardWeb">
    <w:name w:val="Normal (Web)"/>
    <w:basedOn w:val="Standard"/>
    <w:uiPriority w:val="99"/>
    <w:semiHidden/>
    <w:unhideWhenUsed/>
    <w:rsid w:val="001D669E"/>
    <w:pPr>
      <w:spacing w:before="100" w:beforeAutospacing="1" w:after="100" w:afterAutospacing="1" w:line="240" w:lineRule="auto"/>
    </w:pPr>
    <w:rPr>
      <w:rFonts w:ascii="Times New Roman" w:hAnsi="Times New Roman" w:cs="Times New Roman"/>
      <w:color w:val="auto"/>
      <w:sz w:val="24"/>
      <w:szCs w:val="24"/>
      <w:lang w:val="de-DE" w:eastAsia="de-DE"/>
    </w:rPr>
  </w:style>
  <w:style w:type="character" w:styleId="BesuchterLink">
    <w:name w:val="FollowedHyperlink"/>
    <w:basedOn w:val="Absatz-Standardschriftart"/>
    <w:uiPriority w:val="99"/>
    <w:unhideWhenUsed/>
    <w:rsid w:val="00EF452E"/>
    <w:rPr>
      <w:color w:val="0070C0"/>
      <w:u w:val="single"/>
    </w:rPr>
  </w:style>
  <w:style w:type="character" w:styleId="NichtaufgelsteErwhnung">
    <w:name w:val="Unresolved Mention"/>
    <w:basedOn w:val="Absatz-Standardschriftart"/>
    <w:uiPriority w:val="99"/>
    <w:rsid w:val="00FD6F6D"/>
    <w:rPr>
      <w:color w:val="605E5C"/>
      <w:shd w:val="clear" w:color="auto" w:fill="E1DFDD"/>
    </w:rPr>
  </w:style>
  <w:style w:type="paragraph" w:styleId="Textkrper">
    <w:name w:val="Body Text"/>
    <w:basedOn w:val="Standard"/>
    <w:link w:val="TextkrperZchn"/>
    <w:uiPriority w:val="1"/>
    <w:qFormat/>
    <w:rsid w:val="002569D6"/>
    <w:pPr>
      <w:widowControl w:val="0"/>
      <w:autoSpaceDE w:val="0"/>
      <w:autoSpaceDN w:val="0"/>
      <w:spacing w:line="240" w:lineRule="auto"/>
    </w:pPr>
    <w:rPr>
      <w:i/>
      <w:color w:val="auto"/>
      <w:sz w:val="19"/>
      <w:szCs w:val="19"/>
    </w:rPr>
  </w:style>
  <w:style w:type="character" w:customStyle="1" w:styleId="TextkrperZchn">
    <w:name w:val="Textkörper Zchn"/>
    <w:basedOn w:val="Absatz-Standardschriftart"/>
    <w:link w:val="Textkrper"/>
    <w:uiPriority w:val="1"/>
    <w:rsid w:val="002569D6"/>
    <w:rPr>
      <w:i/>
      <w:color w:val="auto"/>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253529">
      <w:bodyDiv w:val="1"/>
      <w:marLeft w:val="0"/>
      <w:marRight w:val="0"/>
      <w:marTop w:val="0"/>
      <w:marBottom w:val="0"/>
      <w:divBdr>
        <w:top w:val="none" w:sz="0" w:space="0" w:color="auto"/>
        <w:left w:val="none" w:sz="0" w:space="0" w:color="auto"/>
        <w:bottom w:val="none" w:sz="0" w:space="0" w:color="auto"/>
        <w:right w:val="none" w:sz="0" w:space="0" w:color="auto"/>
      </w:divBdr>
    </w:div>
    <w:div w:id="604002832">
      <w:bodyDiv w:val="1"/>
      <w:marLeft w:val="0"/>
      <w:marRight w:val="0"/>
      <w:marTop w:val="0"/>
      <w:marBottom w:val="0"/>
      <w:divBdr>
        <w:top w:val="none" w:sz="0" w:space="0" w:color="auto"/>
        <w:left w:val="none" w:sz="0" w:space="0" w:color="auto"/>
        <w:bottom w:val="none" w:sz="0" w:space="0" w:color="auto"/>
        <w:right w:val="none" w:sz="0" w:space="0" w:color="auto"/>
      </w:divBdr>
    </w:div>
    <w:div w:id="645669683">
      <w:bodyDiv w:val="1"/>
      <w:marLeft w:val="0"/>
      <w:marRight w:val="0"/>
      <w:marTop w:val="0"/>
      <w:marBottom w:val="0"/>
      <w:divBdr>
        <w:top w:val="none" w:sz="0" w:space="0" w:color="auto"/>
        <w:left w:val="none" w:sz="0" w:space="0" w:color="auto"/>
        <w:bottom w:val="none" w:sz="0" w:space="0" w:color="auto"/>
        <w:right w:val="none" w:sz="0" w:space="0" w:color="auto"/>
      </w:divBdr>
      <w:divsChild>
        <w:div w:id="1244534199">
          <w:marLeft w:val="0"/>
          <w:marRight w:val="0"/>
          <w:marTop w:val="0"/>
          <w:marBottom w:val="0"/>
          <w:divBdr>
            <w:top w:val="none" w:sz="0" w:space="0" w:color="auto"/>
            <w:left w:val="none" w:sz="0" w:space="0" w:color="auto"/>
            <w:bottom w:val="none" w:sz="0" w:space="0" w:color="auto"/>
            <w:right w:val="none" w:sz="0" w:space="0" w:color="auto"/>
          </w:divBdr>
          <w:divsChild>
            <w:div w:id="1508010774">
              <w:marLeft w:val="0"/>
              <w:marRight w:val="0"/>
              <w:marTop w:val="0"/>
              <w:marBottom w:val="0"/>
              <w:divBdr>
                <w:top w:val="none" w:sz="0" w:space="0" w:color="auto"/>
                <w:left w:val="none" w:sz="0" w:space="0" w:color="auto"/>
                <w:bottom w:val="none" w:sz="0" w:space="0" w:color="auto"/>
                <w:right w:val="none" w:sz="0" w:space="0" w:color="auto"/>
              </w:divBdr>
              <w:divsChild>
                <w:div w:id="9935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89834">
      <w:bodyDiv w:val="1"/>
      <w:marLeft w:val="0"/>
      <w:marRight w:val="0"/>
      <w:marTop w:val="0"/>
      <w:marBottom w:val="0"/>
      <w:divBdr>
        <w:top w:val="none" w:sz="0" w:space="0" w:color="auto"/>
        <w:left w:val="none" w:sz="0" w:space="0" w:color="auto"/>
        <w:bottom w:val="none" w:sz="0" w:space="0" w:color="auto"/>
        <w:right w:val="none" w:sz="0" w:space="0" w:color="auto"/>
      </w:divBdr>
    </w:div>
    <w:div w:id="1783643560">
      <w:bodyDiv w:val="1"/>
      <w:marLeft w:val="0"/>
      <w:marRight w:val="0"/>
      <w:marTop w:val="0"/>
      <w:marBottom w:val="0"/>
      <w:divBdr>
        <w:top w:val="none" w:sz="0" w:space="0" w:color="auto"/>
        <w:left w:val="none" w:sz="0" w:space="0" w:color="auto"/>
        <w:bottom w:val="none" w:sz="0" w:space="0" w:color="auto"/>
        <w:right w:val="none" w:sz="0" w:space="0" w:color="auto"/>
      </w:divBdr>
    </w:div>
    <w:div w:id="1856993563">
      <w:bodyDiv w:val="1"/>
      <w:marLeft w:val="0"/>
      <w:marRight w:val="0"/>
      <w:marTop w:val="0"/>
      <w:marBottom w:val="0"/>
      <w:divBdr>
        <w:top w:val="none" w:sz="0" w:space="0" w:color="auto"/>
        <w:left w:val="none" w:sz="0" w:space="0" w:color="auto"/>
        <w:bottom w:val="none" w:sz="0" w:space="0" w:color="auto"/>
        <w:right w:val="none" w:sz="0" w:space="0" w:color="auto"/>
      </w:divBdr>
      <w:divsChild>
        <w:div w:id="1988823994">
          <w:marLeft w:val="0"/>
          <w:marRight w:val="0"/>
          <w:marTop w:val="0"/>
          <w:marBottom w:val="0"/>
          <w:divBdr>
            <w:top w:val="none" w:sz="0" w:space="0" w:color="auto"/>
            <w:left w:val="none" w:sz="0" w:space="0" w:color="auto"/>
            <w:bottom w:val="none" w:sz="0" w:space="0" w:color="auto"/>
            <w:right w:val="none" w:sz="0" w:space="0" w:color="auto"/>
          </w:divBdr>
          <w:divsChild>
            <w:div w:id="1626697285">
              <w:marLeft w:val="0"/>
              <w:marRight w:val="0"/>
              <w:marTop w:val="0"/>
              <w:marBottom w:val="0"/>
              <w:divBdr>
                <w:top w:val="none" w:sz="0" w:space="0" w:color="auto"/>
                <w:left w:val="none" w:sz="0" w:space="0" w:color="auto"/>
                <w:bottom w:val="none" w:sz="0" w:space="0" w:color="auto"/>
                <w:right w:val="none" w:sz="0" w:space="0" w:color="auto"/>
              </w:divBdr>
              <w:divsChild>
                <w:div w:id="3164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iversita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Camels</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Bettina Schreibmaier-Clasen</cp:lastModifiedBy>
  <cp:revision>23</cp:revision>
  <cp:lastPrinted>2018-12-10T16:36:00Z</cp:lastPrinted>
  <dcterms:created xsi:type="dcterms:W3CDTF">2019-04-01T15:56:00Z</dcterms:created>
  <dcterms:modified xsi:type="dcterms:W3CDTF">2020-02-18T16:41:00Z</dcterms:modified>
</cp:coreProperties>
</file>