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19DA6" w14:textId="525E6358" w:rsidR="00E911A7" w:rsidRPr="00E911A7" w:rsidRDefault="00240472" w:rsidP="00240472">
      <w:pPr>
        <w:pStyle w:val="Listenabsatz"/>
        <w:ind w:left="1080"/>
        <w:jc w:val="center"/>
        <w:rPr>
          <w:sz w:val="24"/>
          <w:szCs w:val="24"/>
          <w:lang w:val="de-AT"/>
        </w:rPr>
      </w:pPr>
      <w:r>
        <w:rPr>
          <w:b/>
          <w:sz w:val="24"/>
          <w:szCs w:val="24"/>
          <w:lang w:val="de-AT"/>
        </w:rPr>
        <w:t xml:space="preserve">Webinar: </w:t>
      </w:r>
      <w:r w:rsidR="00E911A7" w:rsidRPr="00E911A7">
        <w:rPr>
          <w:b/>
          <w:sz w:val="24"/>
          <w:szCs w:val="24"/>
          <w:lang w:val="de-AT"/>
        </w:rPr>
        <w:t xml:space="preserve">Angebotslegung für </w:t>
      </w:r>
      <w:r>
        <w:rPr>
          <w:b/>
          <w:sz w:val="24"/>
          <w:szCs w:val="24"/>
          <w:lang w:val="de-AT"/>
        </w:rPr>
        <w:br/>
      </w:r>
      <w:r w:rsidR="00E911A7" w:rsidRPr="00E911A7">
        <w:rPr>
          <w:b/>
          <w:sz w:val="24"/>
          <w:szCs w:val="24"/>
          <w:lang w:val="de-AT"/>
        </w:rPr>
        <w:t xml:space="preserve">Übersetzungen und </w:t>
      </w:r>
      <w:proofErr w:type="spellStart"/>
      <w:r w:rsidR="00E911A7" w:rsidRPr="00E911A7">
        <w:rPr>
          <w:b/>
          <w:sz w:val="24"/>
          <w:szCs w:val="24"/>
          <w:lang w:val="de-AT"/>
        </w:rPr>
        <w:t>Dolmetschungen</w:t>
      </w:r>
      <w:proofErr w:type="spellEnd"/>
    </w:p>
    <w:p w14:paraId="38F3600F" w14:textId="3B171D47" w:rsidR="005E0BD7" w:rsidRPr="00E911A7" w:rsidRDefault="00E911A7" w:rsidP="00FD1073">
      <w:pPr>
        <w:pStyle w:val="Listenabsatz"/>
        <w:ind w:left="1080"/>
        <w:rPr>
          <w:rFonts w:asciiTheme="minorHAnsi" w:hAnsiTheme="minorHAnsi" w:cs="Arial"/>
          <w:bCs/>
          <w:color w:val="262626"/>
          <w:sz w:val="24"/>
          <w:szCs w:val="24"/>
          <w:lang w:val="de-DE"/>
        </w:rPr>
      </w:pPr>
      <w:r w:rsidRPr="00E911A7">
        <w:rPr>
          <w:rFonts w:asciiTheme="minorHAnsi" w:hAnsiTheme="minorHAnsi" w:cs="Arial"/>
          <w:bCs/>
          <w:color w:val="262626"/>
          <w:sz w:val="24"/>
          <w:szCs w:val="24"/>
          <w:lang w:val="de-DE"/>
        </w:rPr>
        <w:t>Workshop für Berufseinsteiger</w:t>
      </w:r>
      <w:r w:rsidR="00FD1073">
        <w:rPr>
          <w:rFonts w:asciiTheme="minorHAnsi" w:hAnsiTheme="minorHAnsi" w:cs="Arial"/>
          <w:bCs/>
          <w:color w:val="262626"/>
          <w:sz w:val="24"/>
          <w:szCs w:val="24"/>
          <w:lang w:val="de-DE"/>
        </w:rPr>
        <w:t>Innen</w:t>
      </w:r>
      <w:r w:rsidRPr="00E911A7">
        <w:rPr>
          <w:rFonts w:asciiTheme="minorHAnsi" w:hAnsiTheme="minorHAnsi" w:cs="Arial"/>
          <w:bCs/>
          <w:color w:val="262626"/>
          <w:sz w:val="24"/>
          <w:szCs w:val="24"/>
          <w:lang w:val="de-DE"/>
        </w:rPr>
        <w:t xml:space="preserve"> mit Mag. Alexandra M. Jantscher-Karlhuber</w:t>
      </w:r>
      <w:r w:rsidR="00C03683" w:rsidRPr="00E911A7">
        <w:rPr>
          <w:rFonts w:asciiTheme="minorHAnsi" w:hAnsiTheme="minorHAnsi" w:cs="Arial"/>
          <w:bCs/>
          <w:color w:val="262626"/>
          <w:sz w:val="24"/>
          <w:szCs w:val="24"/>
          <w:lang w:val="de-DE"/>
        </w:rPr>
        <w:t xml:space="preserve"> </w:t>
      </w:r>
    </w:p>
    <w:p w14:paraId="4465BF67" w14:textId="417FBC59" w:rsidR="00A53399" w:rsidRPr="005E0BD7" w:rsidRDefault="00A53399" w:rsidP="00A53399">
      <w:pPr>
        <w:outlineLvl w:val="0"/>
        <w:rPr>
          <w:rFonts w:asciiTheme="minorHAnsi" w:hAnsiTheme="minorHAnsi" w:cs="Arial"/>
          <w:b/>
          <w:color w:val="262626"/>
          <w:sz w:val="32"/>
          <w:szCs w:val="32"/>
          <w:lang w:val="de-AT"/>
        </w:rPr>
      </w:pPr>
    </w:p>
    <w:p w14:paraId="31FABB90" w14:textId="77777777" w:rsidR="005E0BD7" w:rsidRPr="00A53399" w:rsidRDefault="005E0BD7" w:rsidP="00A53399">
      <w:pPr>
        <w:outlineLvl w:val="0"/>
        <w:rPr>
          <w:rFonts w:asciiTheme="minorHAnsi" w:hAnsiTheme="minorHAnsi" w:cs="Arial"/>
          <w:b/>
          <w:i/>
          <w:color w:val="262626"/>
          <w:sz w:val="24"/>
          <w:szCs w:val="24"/>
          <w:lang w:val="de-DE"/>
        </w:rPr>
      </w:pPr>
    </w:p>
    <w:p w14:paraId="400DAD22" w14:textId="138A170A" w:rsidR="00771892" w:rsidRPr="008F08E7" w:rsidRDefault="009C30EE" w:rsidP="005E0BD7">
      <w:pPr>
        <w:rPr>
          <w:rFonts w:asciiTheme="minorHAnsi" w:hAnsiTheme="minorHAnsi"/>
          <w:color w:val="262626"/>
          <w:sz w:val="20"/>
          <w:szCs w:val="20"/>
          <w:lang w:val="de-DE"/>
        </w:rPr>
      </w:pPr>
      <w:r w:rsidRPr="002B45B3">
        <w:rPr>
          <w:rFonts w:asciiTheme="minorHAnsi" w:hAnsiTheme="minorHAnsi"/>
          <w:b/>
          <w:color w:val="262626"/>
          <w:sz w:val="20"/>
          <w:szCs w:val="20"/>
          <w:lang w:val="de-DE"/>
        </w:rPr>
        <w:t>Termin:</w:t>
      </w:r>
      <w:r w:rsidRPr="002B45B3">
        <w:rPr>
          <w:rFonts w:asciiTheme="minorHAnsi" w:hAnsiTheme="minorHAnsi"/>
          <w:b/>
          <w:color w:val="262626"/>
          <w:sz w:val="20"/>
          <w:szCs w:val="20"/>
          <w:lang w:val="de-DE"/>
        </w:rPr>
        <w:tab/>
      </w:r>
      <w:r w:rsidR="009B3862" w:rsidRPr="009B3862">
        <w:rPr>
          <w:rFonts w:asciiTheme="minorHAnsi" w:hAnsiTheme="minorHAnsi"/>
          <w:bCs/>
          <w:color w:val="262626"/>
          <w:sz w:val="20"/>
          <w:szCs w:val="20"/>
          <w:lang w:val="de-DE"/>
        </w:rPr>
        <w:t xml:space="preserve">Freitag, </w:t>
      </w:r>
      <w:r w:rsidR="00716536" w:rsidRPr="009B3862">
        <w:rPr>
          <w:rFonts w:asciiTheme="minorHAnsi" w:hAnsiTheme="minorHAnsi"/>
          <w:bCs/>
          <w:color w:val="262626"/>
          <w:sz w:val="20"/>
          <w:szCs w:val="20"/>
          <w:lang w:val="de-DE"/>
        </w:rPr>
        <w:t>1</w:t>
      </w:r>
      <w:r w:rsidR="00FD1073" w:rsidRPr="009B3862">
        <w:rPr>
          <w:rFonts w:asciiTheme="minorHAnsi" w:hAnsiTheme="minorHAnsi"/>
          <w:bCs/>
          <w:color w:val="262626"/>
          <w:sz w:val="20"/>
          <w:szCs w:val="20"/>
          <w:lang w:val="de-DE"/>
        </w:rPr>
        <w:t>7</w:t>
      </w:r>
      <w:r w:rsidR="00716536" w:rsidRPr="009B3862">
        <w:rPr>
          <w:rFonts w:asciiTheme="minorHAnsi" w:hAnsiTheme="minorHAnsi"/>
          <w:bCs/>
          <w:color w:val="262626"/>
          <w:sz w:val="20"/>
          <w:szCs w:val="20"/>
          <w:lang w:val="de-DE"/>
        </w:rPr>
        <w:t>.</w:t>
      </w:r>
      <w:r w:rsidR="00716536" w:rsidRPr="00716536">
        <w:rPr>
          <w:rFonts w:asciiTheme="minorHAnsi" w:hAnsiTheme="minorHAnsi"/>
          <w:bCs/>
          <w:color w:val="262626"/>
          <w:sz w:val="20"/>
          <w:szCs w:val="20"/>
          <w:lang w:val="de-DE"/>
        </w:rPr>
        <w:t>04.2020</w:t>
      </w:r>
    </w:p>
    <w:p w14:paraId="641E1E77" w14:textId="13519DBA" w:rsidR="00E019F6" w:rsidRDefault="00272BD4" w:rsidP="00240472">
      <w:pPr>
        <w:ind w:left="567" w:hanging="567"/>
        <w:rPr>
          <w:rFonts w:asciiTheme="minorHAnsi" w:hAnsiTheme="minorHAnsi"/>
          <w:color w:val="262626"/>
          <w:sz w:val="20"/>
          <w:szCs w:val="20"/>
          <w:lang w:val="de-DE"/>
        </w:rPr>
      </w:pPr>
      <w:r w:rsidRPr="002B45B3">
        <w:rPr>
          <w:rFonts w:asciiTheme="minorHAnsi" w:hAnsiTheme="minorHAnsi"/>
          <w:b/>
          <w:color w:val="262626"/>
          <w:sz w:val="20"/>
          <w:szCs w:val="20"/>
          <w:lang w:val="de-DE"/>
        </w:rPr>
        <w:t>Zeit:</w:t>
      </w:r>
      <w:r w:rsidRPr="002B45B3">
        <w:rPr>
          <w:rFonts w:asciiTheme="minorHAnsi" w:hAnsiTheme="minorHAnsi"/>
          <w:b/>
          <w:color w:val="262626"/>
          <w:sz w:val="20"/>
          <w:szCs w:val="20"/>
          <w:lang w:val="de-DE"/>
        </w:rPr>
        <w:tab/>
      </w:r>
      <w:r w:rsidR="008E052E" w:rsidRPr="002B45B3">
        <w:rPr>
          <w:rFonts w:asciiTheme="minorHAnsi" w:hAnsiTheme="minorHAnsi"/>
          <w:b/>
          <w:color w:val="262626"/>
          <w:sz w:val="20"/>
          <w:szCs w:val="20"/>
          <w:lang w:val="de-DE"/>
        </w:rPr>
        <w:tab/>
      </w:r>
      <w:r w:rsidR="00A53399">
        <w:rPr>
          <w:rFonts w:asciiTheme="minorHAnsi" w:hAnsiTheme="minorHAnsi"/>
          <w:color w:val="262626"/>
          <w:sz w:val="20"/>
          <w:szCs w:val="20"/>
          <w:lang w:val="de-DE"/>
        </w:rPr>
        <w:t>1</w:t>
      </w:r>
      <w:r w:rsidR="00240472">
        <w:rPr>
          <w:rFonts w:asciiTheme="minorHAnsi" w:hAnsiTheme="minorHAnsi"/>
          <w:color w:val="262626"/>
          <w:sz w:val="20"/>
          <w:szCs w:val="20"/>
          <w:lang w:val="de-DE"/>
        </w:rPr>
        <w:t>6</w:t>
      </w:r>
      <w:r w:rsidR="009003B6">
        <w:rPr>
          <w:rFonts w:asciiTheme="minorHAnsi" w:hAnsiTheme="minorHAnsi"/>
          <w:color w:val="262626"/>
          <w:sz w:val="20"/>
          <w:szCs w:val="20"/>
          <w:lang w:val="de-DE"/>
        </w:rPr>
        <w:t>:00 Uhr</w:t>
      </w:r>
      <w:r w:rsidRPr="002B45B3">
        <w:rPr>
          <w:rFonts w:asciiTheme="minorHAnsi" w:hAnsiTheme="minorHAnsi"/>
          <w:color w:val="262626"/>
          <w:sz w:val="20"/>
          <w:szCs w:val="20"/>
          <w:lang w:val="de-DE"/>
        </w:rPr>
        <w:t xml:space="preserve"> bis </w:t>
      </w:r>
      <w:r w:rsidR="009003B6">
        <w:rPr>
          <w:rFonts w:asciiTheme="minorHAnsi" w:hAnsiTheme="minorHAnsi"/>
          <w:color w:val="262626"/>
          <w:sz w:val="20"/>
          <w:szCs w:val="20"/>
          <w:lang w:val="de-DE"/>
        </w:rPr>
        <w:t>1</w:t>
      </w:r>
      <w:r w:rsidR="00240472">
        <w:rPr>
          <w:rFonts w:asciiTheme="minorHAnsi" w:hAnsiTheme="minorHAnsi"/>
          <w:color w:val="262626"/>
          <w:sz w:val="20"/>
          <w:szCs w:val="20"/>
          <w:lang w:val="de-DE"/>
        </w:rPr>
        <w:t>7</w:t>
      </w:r>
      <w:r w:rsidR="009003B6">
        <w:rPr>
          <w:rFonts w:asciiTheme="minorHAnsi" w:hAnsiTheme="minorHAnsi"/>
          <w:color w:val="262626"/>
          <w:sz w:val="20"/>
          <w:szCs w:val="20"/>
          <w:lang w:val="de-DE"/>
        </w:rPr>
        <w:t>:</w:t>
      </w:r>
      <w:r w:rsidR="00240472">
        <w:rPr>
          <w:rFonts w:asciiTheme="minorHAnsi" w:hAnsiTheme="minorHAnsi"/>
          <w:color w:val="262626"/>
          <w:sz w:val="20"/>
          <w:szCs w:val="20"/>
          <w:lang w:val="de-DE"/>
        </w:rPr>
        <w:t>3</w:t>
      </w:r>
      <w:r w:rsidR="009003B6">
        <w:rPr>
          <w:rFonts w:asciiTheme="minorHAnsi" w:hAnsiTheme="minorHAnsi"/>
          <w:color w:val="262626"/>
          <w:sz w:val="20"/>
          <w:szCs w:val="20"/>
          <w:lang w:val="de-DE"/>
        </w:rPr>
        <w:t>0</w:t>
      </w:r>
      <w:r w:rsidRPr="002B45B3">
        <w:rPr>
          <w:rFonts w:asciiTheme="minorHAnsi" w:hAnsiTheme="minorHAnsi"/>
          <w:color w:val="262626"/>
          <w:sz w:val="20"/>
          <w:szCs w:val="20"/>
          <w:lang w:val="de-DE"/>
        </w:rPr>
        <w:t xml:space="preserve"> Uhr</w:t>
      </w:r>
    </w:p>
    <w:p w14:paraId="275AC827" w14:textId="77777777" w:rsidR="00240472" w:rsidRPr="009003B6" w:rsidRDefault="00240472" w:rsidP="005549F8">
      <w:pPr>
        <w:ind w:left="567" w:hanging="567"/>
        <w:rPr>
          <w:rFonts w:asciiTheme="minorHAnsi" w:hAnsiTheme="minorHAnsi"/>
          <w:color w:val="262626"/>
          <w:sz w:val="20"/>
          <w:szCs w:val="20"/>
          <w:lang w:val="de-DE"/>
        </w:rPr>
      </w:pPr>
    </w:p>
    <w:p w14:paraId="4D96CD84" w14:textId="1BF0FBBD" w:rsidR="009003B6" w:rsidRDefault="005549F8" w:rsidP="002569D6">
      <w:pPr>
        <w:rPr>
          <w:rFonts w:asciiTheme="minorHAnsi" w:hAnsiTheme="minorHAnsi"/>
          <w:color w:val="262626"/>
          <w:sz w:val="20"/>
          <w:szCs w:val="20"/>
          <w:lang w:val="de-DE"/>
        </w:rPr>
      </w:pPr>
      <w:r w:rsidRPr="002B45B3">
        <w:rPr>
          <w:rFonts w:asciiTheme="minorHAnsi" w:hAnsiTheme="minorHAnsi"/>
          <w:b/>
          <w:color w:val="262626"/>
          <w:sz w:val="20"/>
          <w:szCs w:val="20"/>
          <w:lang w:val="de-DE"/>
        </w:rPr>
        <w:t>Anmeldungen:</w:t>
      </w:r>
      <w:r w:rsidRPr="002B45B3">
        <w:rPr>
          <w:rFonts w:asciiTheme="minorHAnsi" w:hAnsiTheme="minorHAnsi"/>
          <w:color w:val="262626"/>
          <w:sz w:val="20"/>
          <w:szCs w:val="20"/>
          <w:lang w:val="de-DE"/>
        </w:rPr>
        <w:t xml:space="preserve"> </w:t>
      </w:r>
      <w:r w:rsidR="00EF6832">
        <w:rPr>
          <w:rFonts w:asciiTheme="minorHAnsi" w:hAnsiTheme="minorHAnsi"/>
          <w:color w:val="262626"/>
          <w:sz w:val="20"/>
          <w:szCs w:val="20"/>
          <w:lang w:val="de-DE"/>
        </w:rPr>
        <w:t>Bitte online auf unsere</w:t>
      </w:r>
      <w:r w:rsidR="00161DB7">
        <w:rPr>
          <w:rFonts w:asciiTheme="minorHAnsi" w:hAnsiTheme="minorHAnsi"/>
          <w:color w:val="262626"/>
          <w:sz w:val="20"/>
          <w:szCs w:val="20"/>
          <w:lang w:val="de-DE"/>
        </w:rPr>
        <w:t>r</w:t>
      </w:r>
      <w:r w:rsidR="00EF6832">
        <w:rPr>
          <w:rFonts w:asciiTheme="minorHAnsi" w:hAnsiTheme="minorHAnsi"/>
          <w:color w:val="262626"/>
          <w:sz w:val="20"/>
          <w:szCs w:val="20"/>
          <w:lang w:val="de-DE"/>
        </w:rPr>
        <w:t xml:space="preserve"> Webseite </w:t>
      </w:r>
      <w:hyperlink r:id="rId7" w:history="1">
        <w:r w:rsidR="00EF6832" w:rsidRPr="00BE6119">
          <w:rPr>
            <w:rStyle w:val="Hyperlink"/>
            <w:rFonts w:asciiTheme="minorHAnsi" w:hAnsiTheme="minorHAnsi"/>
            <w:sz w:val="20"/>
            <w:szCs w:val="20"/>
            <w:lang w:val="de-DE"/>
          </w:rPr>
          <w:t>www.universitas.org</w:t>
        </w:r>
      </w:hyperlink>
      <w:r w:rsidR="00EF6832">
        <w:rPr>
          <w:rFonts w:asciiTheme="minorHAnsi" w:hAnsiTheme="minorHAnsi"/>
          <w:color w:val="262626"/>
          <w:sz w:val="20"/>
          <w:szCs w:val="20"/>
          <w:lang w:val="de-DE"/>
        </w:rPr>
        <w:t xml:space="preserve">. </w:t>
      </w:r>
    </w:p>
    <w:p w14:paraId="08EDEDAD" w14:textId="2AC3AD30" w:rsidR="00F621BC" w:rsidRDefault="00F621BC" w:rsidP="00BD262F">
      <w:pPr>
        <w:ind w:left="567" w:hanging="567"/>
        <w:rPr>
          <w:rFonts w:asciiTheme="minorHAnsi" w:hAnsiTheme="minorHAnsi"/>
          <w:color w:val="262626"/>
          <w:sz w:val="20"/>
          <w:szCs w:val="20"/>
          <w:lang w:val="de-DE"/>
        </w:rPr>
      </w:pPr>
    </w:p>
    <w:p w14:paraId="2BDB3045" w14:textId="6F599942" w:rsidR="00E911A7" w:rsidRDefault="004B3EF7" w:rsidP="005549F8">
      <w:pPr>
        <w:rPr>
          <w:rFonts w:asciiTheme="minorHAnsi" w:hAnsiTheme="minorHAnsi"/>
          <w:b/>
          <w:color w:val="262626"/>
          <w:sz w:val="20"/>
          <w:szCs w:val="20"/>
          <w:lang w:val="de-DE"/>
        </w:rPr>
      </w:pPr>
      <w:bookmarkStart w:id="0" w:name="_GoBack"/>
      <w:bookmarkEnd w:id="0"/>
      <w:r>
        <w:rPr>
          <w:rFonts w:asciiTheme="minorHAnsi" w:hAnsiTheme="minorHAnsi"/>
          <w:b/>
          <w:color w:val="262626"/>
          <w:sz w:val="20"/>
          <w:szCs w:val="20"/>
          <w:lang w:val="de-DE"/>
        </w:rPr>
        <w:br/>
      </w:r>
      <w:r w:rsidR="00240472">
        <w:rPr>
          <w:rFonts w:asciiTheme="minorHAnsi" w:hAnsiTheme="minorHAnsi"/>
          <w:b/>
          <w:color w:val="262626"/>
          <w:sz w:val="20"/>
          <w:szCs w:val="20"/>
          <w:lang w:val="de-DE"/>
        </w:rPr>
        <w:t>Diese Veranstaltung ist kostenlos.</w:t>
      </w:r>
    </w:p>
    <w:p w14:paraId="4D8A1E71" w14:textId="77777777" w:rsidR="005E0BD7" w:rsidRDefault="005E0BD7" w:rsidP="005549F8">
      <w:pPr>
        <w:rPr>
          <w:rFonts w:asciiTheme="minorHAnsi" w:hAnsiTheme="minorHAnsi"/>
          <w:color w:val="262626"/>
          <w:sz w:val="20"/>
          <w:szCs w:val="20"/>
          <w:lang w:val="de-DE"/>
        </w:rPr>
      </w:pPr>
    </w:p>
    <w:p w14:paraId="7A650FAD" w14:textId="6907E7EF" w:rsidR="002569D6" w:rsidRPr="00002D18" w:rsidRDefault="004B3EF7" w:rsidP="005549F8">
      <w:pPr>
        <w:rPr>
          <w:rFonts w:asciiTheme="minorHAnsi" w:hAnsiTheme="minorHAnsi"/>
          <w:b/>
          <w:bCs/>
          <w:color w:val="262626"/>
          <w:sz w:val="20"/>
          <w:szCs w:val="20"/>
          <w:lang w:val="de-DE"/>
        </w:rPr>
      </w:pPr>
      <w:r>
        <w:rPr>
          <w:rFonts w:asciiTheme="minorHAnsi" w:hAnsiTheme="minorHAnsi"/>
          <w:b/>
          <w:bCs/>
          <w:color w:val="262626"/>
          <w:sz w:val="20"/>
          <w:szCs w:val="20"/>
          <w:lang w:val="de-DE"/>
        </w:rPr>
        <w:br/>
      </w:r>
      <w:r w:rsidR="002569D6" w:rsidRPr="00002D18">
        <w:rPr>
          <w:rFonts w:asciiTheme="minorHAnsi" w:hAnsiTheme="minorHAnsi"/>
          <w:b/>
          <w:bCs/>
          <w:color w:val="262626"/>
          <w:sz w:val="20"/>
          <w:szCs w:val="20"/>
          <w:lang w:val="de-DE"/>
        </w:rPr>
        <w:t>Über d</w:t>
      </w:r>
      <w:r w:rsidR="005E0BD7">
        <w:rPr>
          <w:rFonts w:asciiTheme="minorHAnsi" w:hAnsiTheme="minorHAnsi"/>
          <w:b/>
          <w:bCs/>
          <w:color w:val="262626"/>
          <w:sz w:val="20"/>
          <w:szCs w:val="20"/>
          <w:lang w:val="de-DE"/>
        </w:rPr>
        <w:t>en Vortrag</w:t>
      </w:r>
      <w:r w:rsidR="002569D6" w:rsidRPr="00002D18">
        <w:rPr>
          <w:rFonts w:asciiTheme="minorHAnsi" w:hAnsiTheme="minorHAnsi"/>
          <w:b/>
          <w:bCs/>
          <w:color w:val="262626"/>
          <w:sz w:val="20"/>
          <w:szCs w:val="20"/>
          <w:lang w:val="de-DE"/>
        </w:rPr>
        <w:t>:</w:t>
      </w:r>
    </w:p>
    <w:p w14:paraId="06FFBC8D" w14:textId="44D2575A" w:rsidR="00AF1F7C" w:rsidRDefault="00AF1F7C" w:rsidP="00AF1F7C">
      <w:pPr>
        <w:rPr>
          <w:rFonts w:asciiTheme="minorHAnsi" w:hAnsiTheme="minorHAnsi"/>
          <w:color w:val="262626"/>
          <w:sz w:val="20"/>
          <w:szCs w:val="20"/>
          <w:lang w:val="de-DE"/>
        </w:rPr>
      </w:pPr>
      <w:r w:rsidRPr="00AF1F7C">
        <w:rPr>
          <w:rFonts w:asciiTheme="minorHAnsi" w:hAnsiTheme="minorHAnsi"/>
          <w:color w:val="262626"/>
          <w:sz w:val="20"/>
          <w:szCs w:val="20"/>
          <w:lang w:val="de-DE"/>
        </w:rPr>
        <w:t>Als Ersatz für d</w:t>
      </w:r>
      <w:r>
        <w:rPr>
          <w:rFonts w:asciiTheme="minorHAnsi" w:hAnsiTheme="minorHAnsi"/>
          <w:color w:val="262626"/>
          <w:sz w:val="20"/>
          <w:szCs w:val="20"/>
          <w:lang w:val="de-DE"/>
        </w:rPr>
        <w:t>ie ursprünglich am 13.03.2020 geplante Präsenzveranstaltung</w:t>
      </w:r>
      <w:r w:rsidRPr="00AF1F7C">
        <w:rPr>
          <w:rFonts w:asciiTheme="minorHAnsi" w:hAnsiTheme="minorHAnsi"/>
          <w:color w:val="262626"/>
          <w:sz w:val="20"/>
          <w:szCs w:val="20"/>
          <w:lang w:val="de-DE"/>
        </w:rPr>
        <w:t xml:space="preserve"> findet nun ein Webinar mit der Referentin zu diesem Thema statt. Es kann dabei zwar nicht interaktiv gearbeitet werden, dafür werden nicht nur die wichtigsten Eckpunkte vorgestellt (benötigte Informationen, Umgang mit Kunden, Honorare usw.) sondern auch Beispiele präsentiert. Die Unterlagen werden im Anschluss zur Verfügung gestellt. Selbstverständlich besteht für die Teilnehmenden die Möglichkeit, jederzeit Fragen zu stellen! </w:t>
      </w:r>
    </w:p>
    <w:p w14:paraId="64C3FCD5" w14:textId="787E4414" w:rsidR="00AF1F7C" w:rsidRPr="00AF1F7C" w:rsidRDefault="00AF1F7C" w:rsidP="00AF1F7C">
      <w:pPr>
        <w:rPr>
          <w:rFonts w:asciiTheme="minorHAnsi" w:hAnsiTheme="minorHAnsi"/>
          <w:color w:val="262626"/>
          <w:sz w:val="20"/>
          <w:szCs w:val="20"/>
          <w:lang w:val="de-DE"/>
        </w:rPr>
      </w:pPr>
      <w:r>
        <w:rPr>
          <w:rFonts w:asciiTheme="minorHAnsi" w:hAnsiTheme="minorHAnsi"/>
          <w:color w:val="262626"/>
          <w:sz w:val="20"/>
          <w:szCs w:val="20"/>
          <w:lang w:val="de-DE"/>
        </w:rPr>
        <w:br/>
      </w:r>
      <w:r w:rsidRPr="00AF1F7C">
        <w:rPr>
          <w:rFonts w:asciiTheme="minorHAnsi" w:hAnsiTheme="minorHAnsi"/>
          <w:color w:val="262626"/>
          <w:sz w:val="20"/>
          <w:szCs w:val="20"/>
          <w:lang w:val="de-DE"/>
        </w:rPr>
        <w:t xml:space="preserve">Nachdem diese Veranstaltung das erste von UNIVERSITAS Austria mithilfe der neuen ZOOM-Plattform durchgeführte Webinar ist, ersuchen wir eventuell auftretende „Kinderkrankheiten“ zu entschuldigen. Wir wollen rasch lernen, mit dieser neuen Veranstaltungsform professionell umzugehen. </w:t>
      </w:r>
      <w:r>
        <w:rPr>
          <w:rFonts w:asciiTheme="minorHAnsi" w:hAnsiTheme="minorHAnsi"/>
          <w:color w:val="262626"/>
          <w:sz w:val="20"/>
          <w:szCs w:val="20"/>
          <w:lang w:val="de-DE"/>
        </w:rPr>
        <w:t>Daher</w:t>
      </w:r>
      <w:r w:rsidRPr="00AF1F7C">
        <w:rPr>
          <w:rFonts w:asciiTheme="minorHAnsi" w:hAnsiTheme="minorHAnsi"/>
          <w:color w:val="262626"/>
          <w:sz w:val="20"/>
          <w:szCs w:val="20"/>
          <w:lang w:val="de-DE"/>
        </w:rPr>
        <w:t xml:space="preserve"> ist d</w:t>
      </w:r>
      <w:r>
        <w:rPr>
          <w:rFonts w:asciiTheme="minorHAnsi" w:hAnsiTheme="minorHAnsi"/>
          <w:color w:val="262626"/>
          <w:sz w:val="20"/>
          <w:szCs w:val="20"/>
          <w:lang w:val="de-DE"/>
        </w:rPr>
        <w:t>ieses</w:t>
      </w:r>
      <w:r w:rsidRPr="00AF1F7C">
        <w:rPr>
          <w:rFonts w:asciiTheme="minorHAnsi" w:hAnsiTheme="minorHAnsi"/>
          <w:color w:val="262626"/>
          <w:sz w:val="20"/>
          <w:szCs w:val="20"/>
          <w:lang w:val="de-DE"/>
        </w:rPr>
        <w:t xml:space="preserve"> Webinar noch kostenlos</w:t>
      </w:r>
      <w:r>
        <w:rPr>
          <w:rFonts w:asciiTheme="minorHAnsi" w:hAnsiTheme="minorHAnsi"/>
          <w:color w:val="262626"/>
          <w:sz w:val="20"/>
          <w:szCs w:val="20"/>
          <w:lang w:val="de-DE"/>
        </w:rPr>
        <w:t xml:space="preserve"> </w:t>
      </w:r>
      <w:r w:rsidRPr="00AF1F7C">
        <w:rPr>
          <mc:AlternateContent>
            <mc:Choice Requires="w16se">
              <w:rFonts w:asciiTheme="minorHAnsi" w:hAnsiTheme="minorHAnsi"/>
            </mc:Choice>
            <mc:Fallback>
              <w:rFonts w:ascii="Segoe UI Emoji" w:eastAsia="Segoe UI Emoji" w:hAnsi="Segoe UI Emoji" w:cs="Segoe UI Emoji"/>
            </mc:Fallback>
          </mc:AlternateContent>
          <w:color w:val="262626"/>
          <w:sz w:val="20"/>
          <w:szCs w:val="20"/>
          <w:lang w:val="de-DE"/>
        </w:rPr>
        <mc:AlternateContent>
          <mc:Choice Requires="w16se">
            <w16se:symEx w16se:font="Segoe UI Emoji" w16se:char="1F60A"/>
          </mc:Choice>
          <mc:Fallback>
            <w:t>😊</w:t>
          </mc:Fallback>
        </mc:AlternateContent>
      </w:r>
      <w:r w:rsidRPr="00AF1F7C">
        <w:rPr>
          <w:rFonts w:asciiTheme="minorHAnsi" w:hAnsiTheme="minorHAnsi"/>
          <w:color w:val="262626"/>
          <w:sz w:val="20"/>
          <w:szCs w:val="20"/>
          <w:lang w:val="de-DE"/>
        </w:rPr>
        <w:t xml:space="preserve">. </w:t>
      </w:r>
    </w:p>
    <w:p w14:paraId="3E63F102" w14:textId="77777777" w:rsidR="005E0BD7" w:rsidRPr="00AF1F7C" w:rsidRDefault="005E0BD7" w:rsidP="002569D6">
      <w:pPr>
        <w:outlineLvl w:val="0"/>
        <w:rPr>
          <w:rFonts w:asciiTheme="minorHAnsi" w:hAnsiTheme="minorHAnsi" w:cs="Arial"/>
          <w:b/>
          <w:sz w:val="20"/>
          <w:szCs w:val="20"/>
          <w:lang w:val="de-DE"/>
        </w:rPr>
      </w:pPr>
    </w:p>
    <w:p w14:paraId="2AB693C8" w14:textId="047AAEDA" w:rsidR="002569D6" w:rsidRDefault="005E0BD7" w:rsidP="002569D6">
      <w:pPr>
        <w:outlineLvl w:val="0"/>
        <w:rPr>
          <w:rFonts w:asciiTheme="minorHAnsi" w:hAnsiTheme="minorHAnsi" w:cs="Arial"/>
          <w:b/>
          <w:sz w:val="20"/>
          <w:szCs w:val="20"/>
          <w:lang w:val="de-AT"/>
        </w:rPr>
      </w:pPr>
      <w:r>
        <w:rPr>
          <w:rFonts w:asciiTheme="minorHAnsi" w:hAnsiTheme="minorHAnsi" w:cs="Arial"/>
          <w:b/>
          <w:sz w:val="20"/>
          <w:szCs w:val="20"/>
          <w:lang w:val="de-AT"/>
        </w:rPr>
        <w:t>Zur Referentin</w:t>
      </w:r>
      <w:r w:rsidR="002569D6" w:rsidRPr="002569D6">
        <w:rPr>
          <w:rFonts w:asciiTheme="minorHAnsi" w:hAnsiTheme="minorHAnsi" w:cs="Arial"/>
          <w:b/>
          <w:sz w:val="20"/>
          <w:szCs w:val="20"/>
          <w:lang w:val="de-AT"/>
        </w:rPr>
        <w:t>:</w:t>
      </w:r>
    </w:p>
    <w:p w14:paraId="7DDCA87A" w14:textId="77777777" w:rsidR="00E911A7" w:rsidRPr="00E911A7" w:rsidRDefault="00E911A7" w:rsidP="00E911A7">
      <w:pPr>
        <w:rPr>
          <w:rFonts w:asciiTheme="minorHAnsi" w:hAnsiTheme="minorHAnsi"/>
          <w:color w:val="262626"/>
          <w:sz w:val="20"/>
          <w:szCs w:val="20"/>
          <w:lang w:val="de-DE"/>
        </w:rPr>
      </w:pPr>
      <w:r w:rsidRPr="00E911A7">
        <w:rPr>
          <w:rFonts w:asciiTheme="minorHAnsi" w:hAnsiTheme="minorHAnsi"/>
          <w:color w:val="262626"/>
          <w:sz w:val="20"/>
          <w:szCs w:val="20"/>
          <w:lang w:val="de-DE"/>
        </w:rPr>
        <w:t xml:space="preserve">Die Vortragende war Präsidentin und langjähriges Vorstandsmitglied von UNIVERSITAS Austria. Sie hat über 20 Jahre Unterrichtserfahrung am Grazer ITAT und am Wiener ZTW sowie an verschiedenen anderen translationsrelevanten Einrichtungen. Als selbständige </w:t>
      </w:r>
      <w:proofErr w:type="spellStart"/>
      <w:r w:rsidRPr="00E911A7">
        <w:rPr>
          <w:rFonts w:asciiTheme="minorHAnsi" w:hAnsiTheme="minorHAnsi"/>
          <w:color w:val="262626"/>
          <w:sz w:val="20"/>
          <w:szCs w:val="20"/>
          <w:lang w:val="de-DE"/>
        </w:rPr>
        <w:t>Translatorin</w:t>
      </w:r>
      <w:proofErr w:type="spellEnd"/>
      <w:r w:rsidRPr="00E911A7">
        <w:rPr>
          <w:rFonts w:asciiTheme="minorHAnsi" w:hAnsiTheme="minorHAnsi"/>
          <w:color w:val="262626"/>
          <w:sz w:val="20"/>
          <w:szCs w:val="20"/>
          <w:lang w:val="de-DE"/>
        </w:rPr>
        <w:t xml:space="preserve"> verbindet sie ihre praktische mit ihrer Unterrichtserfahrung. Im Rahmen ihrer jahrelangen Entwicklungsarbeit für das Maria-</w:t>
      </w:r>
      <w:proofErr w:type="spellStart"/>
      <w:r w:rsidRPr="00E911A7">
        <w:rPr>
          <w:rFonts w:asciiTheme="minorHAnsi" w:hAnsiTheme="minorHAnsi"/>
          <w:color w:val="262626"/>
          <w:sz w:val="20"/>
          <w:szCs w:val="20"/>
          <w:lang w:val="de-DE"/>
        </w:rPr>
        <w:t>Verber</w:t>
      </w:r>
      <w:proofErr w:type="spellEnd"/>
      <w:r w:rsidRPr="00E911A7">
        <w:rPr>
          <w:rFonts w:asciiTheme="minorHAnsi" w:hAnsiTheme="minorHAnsi"/>
          <w:color w:val="262626"/>
          <w:sz w:val="20"/>
          <w:szCs w:val="20"/>
          <w:lang w:val="de-DE"/>
        </w:rPr>
        <w:t xml:space="preserve"> Mentoringprogramm von UNIVERSITAS Austria gewann sie viele Erkenntnisse, die ebenso in ihre Unterrichtstätigkeit einfließen. </w:t>
      </w:r>
    </w:p>
    <w:p w14:paraId="11FB4A91" w14:textId="70685EFC" w:rsidR="00FD6F6D" w:rsidRPr="00002D18" w:rsidRDefault="00FD6F6D" w:rsidP="00135BFB">
      <w:pPr>
        <w:rPr>
          <w:rFonts w:asciiTheme="minorHAnsi" w:hAnsiTheme="minorHAnsi"/>
          <w:color w:val="262626"/>
          <w:sz w:val="20"/>
          <w:szCs w:val="20"/>
          <w:lang w:val="de-AT"/>
        </w:rPr>
      </w:pPr>
    </w:p>
    <w:p w14:paraId="183FF788" w14:textId="77777777" w:rsidR="004B3EF7" w:rsidRDefault="004B3EF7" w:rsidP="000B5234">
      <w:pPr>
        <w:rPr>
          <w:rFonts w:asciiTheme="minorHAnsi" w:hAnsiTheme="minorHAnsi"/>
          <w:i/>
          <w:color w:val="262626"/>
          <w:sz w:val="18"/>
          <w:szCs w:val="18"/>
          <w:lang w:val="de-AT"/>
        </w:rPr>
      </w:pPr>
    </w:p>
    <w:p w14:paraId="1F8453B1" w14:textId="2AAF0AD9" w:rsidR="000B5234" w:rsidRDefault="000B5234" w:rsidP="000B5234">
      <w:pPr>
        <w:rPr>
          <w:rFonts w:asciiTheme="minorHAnsi" w:hAnsiTheme="minorHAnsi"/>
          <w:i/>
          <w:color w:val="262626"/>
          <w:sz w:val="18"/>
          <w:szCs w:val="18"/>
          <w:lang w:val="de-AT"/>
        </w:rPr>
      </w:pPr>
      <w:r w:rsidRPr="002569D6">
        <w:rPr>
          <w:rFonts w:asciiTheme="minorHAnsi" w:hAnsiTheme="minorHAnsi"/>
          <w:i/>
          <w:color w:val="262626"/>
          <w:sz w:val="18"/>
          <w:szCs w:val="18"/>
          <w:lang w:val="de-AT"/>
        </w:rPr>
        <w:t xml:space="preserve">Die </w:t>
      </w:r>
      <w:proofErr w:type="spellStart"/>
      <w:r w:rsidRPr="002569D6">
        <w:rPr>
          <w:rFonts w:asciiTheme="minorHAnsi" w:hAnsiTheme="minorHAnsi"/>
          <w:i/>
          <w:color w:val="262626"/>
          <w:sz w:val="18"/>
          <w:szCs w:val="18"/>
          <w:lang w:val="de-AT"/>
        </w:rPr>
        <w:t>Teilnehmer</w:t>
      </w:r>
      <w:r w:rsidR="00807E38">
        <w:rPr>
          <w:rFonts w:asciiTheme="minorHAnsi" w:hAnsiTheme="minorHAnsi"/>
          <w:i/>
          <w:color w:val="262626"/>
          <w:sz w:val="18"/>
          <w:szCs w:val="18"/>
          <w:lang w:val="de-AT"/>
        </w:rPr>
        <w:t>Innen</w:t>
      </w:r>
      <w:r w:rsidRPr="002569D6">
        <w:rPr>
          <w:rFonts w:asciiTheme="minorHAnsi" w:hAnsiTheme="minorHAnsi"/>
          <w:i/>
          <w:color w:val="262626"/>
          <w:sz w:val="18"/>
          <w:szCs w:val="18"/>
          <w:lang w:val="de-AT"/>
        </w:rPr>
        <w:t>zahl</w:t>
      </w:r>
      <w:proofErr w:type="spellEnd"/>
      <w:r w:rsidRPr="002569D6">
        <w:rPr>
          <w:rFonts w:asciiTheme="minorHAnsi" w:hAnsiTheme="minorHAnsi"/>
          <w:i/>
          <w:color w:val="262626"/>
          <w:sz w:val="18"/>
          <w:szCs w:val="18"/>
          <w:lang w:val="de-AT"/>
        </w:rPr>
        <w:t xml:space="preserve"> ist begrenzt. Anmeldungen werden in der Reihenfolge des Eintreffens berücksichtig</w:t>
      </w:r>
      <w:r w:rsidR="004B3EF7">
        <w:rPr>
          <w:rFonts w:asciiTheme="minorHAnsi" w:hAnsiTheme="minorHAnsi"/>
          <w:i/>
          <w:color w:val="262626"/>
          <w:sz w:val="18"/>
          <w:szCs w:val="18"/>
          <w:lang w:val="de-AT"/>
        </w:rPr>
        <w:t>t</w:t>
      </w:r>
      <w:r w:rsidRPr="002569D6">
        <w:rPr>
          <w:rFonts w:asciiTheme="minorHAnsi" w:hAnsiTheme="minorHAnsi"/>
          <w:i/>
          <w:color w:val="262626"/>
          <w:sz w:val="18"/>
          <w:szCs w:val="18"/>
          <w:lang w:val="de-AT"/>
        </w:rPr>
        <w:t xml:space="preserve">. </w:t>
      </w:r>
    </w:p>
    <w:p w14:paraId="5D97299F" w14:textId="77777777" w:rsidR="000B5234" w:rsidRPr="00E019F6" w:rsidRDefault="000B5234" w:rsidP="000B5234">
      <w:pPr>
        <w:rPr>
          <w:rFonts w:asciiTheme="minorHAnsi" w:hAnsiTheme="minorHAnsi"/>
          <w:i/>
          <w:color w:val="262626"/>
          <w:sz w:val="18"/>
          <w:szCs w:val="18"/>
          <w:lang w:val="de-AT"/>
        </w:rPr>
      </w:pPr>
    </w:p>
    <w:sectPr w:rsidR="000B5234" w:rsidRPr="00E019F6" w:rsidSect="00B20444">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134" w:left="1418" w:header="0" w:footer="62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3F4B" w14:textId="77777777" w:rsidR="00012769" w:rsidRDefault="00012769">
      <w:pPr>
        <w:spacing w:line="240" w:lineRule="auto"/>
      </w:pPr>
      <w:r>
        <w:separator/>
      </w:r>
    </w:p>
  </w:endnote>
  <w:endnote w:type="continuationSeparator" w:id="0">
    <w:p w14:paraId="49E2BBC4" w14:textId="77777777" w:rsidR="00012769" w:rsidRDefault="00012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5584" w14:textId="77777777" w:rsidR="00D92F14" w:rsidRDefault="00D92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BEF1" w14:textId="59371EF6" w:rsidR="00C51FCE" w:rsidRPr="00744FAD" w:rsidRDefault="00272BD4" w:rsidP="00744FAD">
    <w:pPr>
      <w:tabs>
        <w:tab w:val="center" w:pos="4536"/>
        <w:tab w:val="right" w:pos="9214"/>
      </w:tabs>
      <w:spacing w:after="539" w:line="240" w:lineRule="auto"/>
      <w:rPr>
        <w:color w:val="7F7F7F"/>
        <w:sz w:val="12"/>
        <w:szCs w:val="12"/>
      </w:rPr>
    </w:pPr>
    <w:r w:rsidRPr="002B45B3">
      <w:rPr>
        <w:color w:val="7F7F7F"/>
        <w:sz w:val="12"/>
        <w:szCs w:val="12"/>
        <w:lang w:val="de-AT"/>
      </w:rPr>
      <w:t xml:space="preserve">UNIVERSITAS Austria - Berufsverband für Dolmetschen und Übersetzen - Interpreters' and Translators' </w:t>
    </w:r>
    <w:proofErr w:type="spellStart"/>
    <w:r w:rsidRPr="002B45B3">
      <w:rPr>
        <w:color w:val="7F7F7F"/>
        <w:sz w:val="12"/>
        <w:szCs w:val="12"/>
        <w:lang w:val="de-AT"/>
      </w:rPr>
      <w:t>Association</w:t>
    </w:r>
    <w:proofErr w:type="spellEnd"/>
    <w:r w:rsidRPr="002B45B3">
      <w:rPr>
        <w:color w:val="7F7F7F"/>
        <w:sz w:val="12"/>
        <w:szCs w:val="12"/>
        <w:lang w:val="de-AT"/>
      </w:rPr>
      <w:t xml:space="preserve"> Gymnasiumstr. </w:t>
    </w:r>
    <w:r w:rsidRPr="002B45B3">
      <w:rPr>
        <w:color w:val="7F7F7F"/>
        <w:sz w:val="12"/>
        <w:szCs w:val="12"/>
      </w:rPr>
      <w:t>50, 1190 Wien E-Mail: info@universitas.org Tel: +43-1-368 60 60</w:t>
    </w:r>
    <w:r w:rsidR="00744FAD">
      <w:rPr>
        <w:color w:val="7F7F7F"/>
        <w:sz w:val="12"/>
        <w:szCs w:val="12"/>
      </w:rPr>
      <w:br/>
    </w:r>
  </w:p>
  <w:p w14:paraId="1D4A0E06" w14:textId="77777777" w:rsidR="00C51FCE" w:rsidRPr="002B45B3" w:rsidRDefault="00C51FCE">
    <w:pPr>
      <w:tabs>
        <w:tab w:val="center" w:pos="4536"/>
        <w:tab w:val="right" w:pos="9214"/>
      </w:tabs>
      <w:spacing w:after="539"/>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8A0B" w14:textId="77777777" w:rsidR="00D92F14" w:rsidRDefault="00D92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225B" w14:textId="77777777" w:rsidR="00012769" w:rsidRDefault="00012769">
      <w:pPr>
        <w:spacing w:line="240" w:lineRule="auto"/>
      </w:pPr>
      <w:r>
        <w:separator/>
      </w:r>
    </w:p>
  </w:footnote>
  <w:footnote w:type="continuationSeparator" w:id="0">
    <w:p w14:paraId="1FF330AB" w14:textId="77777777" w:rsidR="00012769" w:rsidRDefault="00012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5A10" w14:textId="77777777" w:rsidR="001807C1" w:rsidRDefault="001807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53D5" w14:textId="673CC588" w:rsidR="00EF6EC0" w:rsidRDefault="00272BD4" w:rsidP="00D42535">
    <w:pPr>
      <w:spacing w:before="720" w:line="240" w:lineRule="auto"/>
      <w:ind w:left="709" w:right="-2" w:firstLine="2552"/>
    </w:pPr>
    <w:r>
      <w:rPr>
        <w:noProof/>
        <w:lang w:val="de-DE" w:eastAsia="de-DE"/>
      </w:rPr>
      <w:drawing>
        <wp:inline distT="0" distB="0" distL="0" distR="0" wp14:anchorId="4ECE691B" wp14:editId="2172D40A">
          <wp:extent cx="1706400" cy="792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06400" cy="79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48EE" w14:textId="77777777" w:rsidR="001807C1" w:rsidRDefault="001807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58E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A87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EF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442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A1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FA6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0F8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B22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48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B03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D0F1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A596A"/>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96DC8"/>
    <w:multiLevelType w:val="multilevel"/>
    <w:tmpl w:val="D76A919C"/>
    <w:lvl w:ilvl="0">
      <w:start w:val="1"/>
      <w:numFmt w:val="bullet"/>
      <w:lvlText w:val="●"/>
      <w:lvlJc w:val="left"/>
      <w:pPr>
        <w:ind w:left="179" w:hanging="181"/>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13" w15:restartNumberingAfterBreak="0">
    <w:nsid w:val="20F04E91"/>
    <w:multiLevelType w:val="hybridMultilevel"/>
    <w:tmpl w:val="C2DAD09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4" w15:restartNumberingAfterBreak="0">
    <w:nsid w:val="21E867BF"/>
    <w:multiLevelType w:val="multilevel"/>
    <w:tmpl w:val="A594BB98"/>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D6142"/>
    <w:multiLevelType w:val="multilevel"/>
    <w:tmpl w:val="F9EA1000"/>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6" w15:restartNumberingAfterBreak="0">
    <w:nsid w:val="281978FE"/>
    <w:multiLevelType w:val="hybridMultilevel"/>
    <w:tmpl w:val="E9FAA698"/>
    <w:lvl w:ilvl="0" w:tplc="9760D326">
      <w:start w:val="1"/>
      <w:numFmt w:val="bullet"/>
      <w:lvlText w:val=""/>
      <w:lvlJc w:val="left"/>
      <w:pPr>
        <w:ind w:left="2073" w:hanging="360"/>
      </w:pPr>
      <w:rPr>
        <w:rFonts w:ascii="Symbol" w:hAnsi="Symbol" w:hint="default"/>
      </w:rPr>
    </w:lvl>
    <w:lvl w:ilvl="1" w:tplc="BE10E51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D532B9"/>
    <w:multiLevelType w:val="hybridMultilevel"/>
    <w:tmpl w:val="4E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AA6"/>
    <w:multiLevelType w:val="hybridMultilevel"/>
    <w:tmpl w:val="35208BF0"/>
    <w:lvl w:ilvl="0" w:tplc="DEC8493E">
      <w:numFmt w:val="bullet"/>
      <w:lvlText w:val="-"/>
      <w:lvlJc w:val="left"/>
      <w:pPr>
        <w:ind w:left="720" w:hanging="360"/>
      </w:pPr>
      <w:rPr>
        <w:rFonts w:ascii="Calibri" w:eastAsia="Verdan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6F0969"/>
    <w:multiLevelType w:val="multilevel"/>
    <w:tmpl w:val="48B84D1A"/>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20" w15:restartNumberingAfterBreak="0">
    <w:nsid w:val="5DEF5A4E"/>
    <w:multiLevelType w:val="multilevel"/>
    <w:tmpl w:val="659815B6"/>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67A43EED"/>
    <w:multiLevelType w:val="hybridMultilevel"/>
    <w:tmpl w:val="507E5270"/>
    <w:lvl w:ilvl="0" w:tplc="FE84A910">
      <w:numFmt w:val="bullet"/>
      <w:lvlText w:val="–"/>
      <w:lvlJc w:val="left"/>
      <w:pPr>
        <w:ind w:left="1080" w:hanging="360"/>
      </w:pPr>
      <w:rPr>
        <w:rFonts w:ascii="Calibri" w:eastAsia="Verdana"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78CF02C1"/>
    <w:multiLevelType w:val="hybridMultilevel"/>
    <w:tmpl w:val="86EED966"/>
    <w:lvl w:ilvl="0" w:tplc="9760D326">
      <w:start w:val="1"/>
      <w:numFmt w:val="bullet"/>
      <w:lvlText w:val=""/>
      <w:lvlJc w:val="left"/>
      <w:pPr>
        <w:ind w:left="2073"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561A8A"/>
    <w:multiLevelType w:val="hybridMultilevel"/>
    <w:tmpl w:val="908A72EA"/>
    <w:lvl w:ilvl="0" w:tplc="06EAA6C0">
      <w:start w:val="1"/>
      <w:numFmt w:val="decimal"/>
      <w:lvlText w:val="%1."/>
      <w:lvlJc w:val="left"/>
      <w:pPr>
        <w:ind w:left="187" w:hanging="249"/>
        <w:jc w:val="left"/>
      </w:pPr>
      <w:rPr>
        <w:rFonts w:hint="default"/>
        <w:spacing w:val="0"/>
        <w:w w:val="106"/>
      </w:rPr>
    </w:lvl>
    <w:lvl w:ilvl="1" w:tplc="C7A0D612">
      <w:numFmt w:val="bullet"/>
      <w:lvlText w:val="•"/>
      <w:lvlJc w:val="left"/>
      <w:pPr>
        <w:ind w:left="1249" w:hanging="249"/>
      </w:pPr>
      <w:rPr>
        <w:rFonts w:hint="default"/>
      </w:rPr>
    </w:lvl>
    <w:lvl w:ilvl="2" w:tplc="081ED082">
      <w:numFmt w:val="bullet"/>
      <w:lvlText w:val="•"/>
      <w:lvlJc w:val="left"/>
      <w:pPr>
        <w:ind w:left="2319" w:hanging="249"/>
      </w:pPr>
      <w:rPr>
        <w:rFonts w:hint="default"/>
      </w:rPr>
    </w:lvl>
    <w:lvl w:ilvl="3" w:tplc="B164E75C">
      <w:numFmt w:val="bullet"/>
      <w:lvlText w:val="•"/>
      <w:lvlJc w:val="left"/>
      <w:pPr>
        <w:ind w:left="3389" w:hanging="249"/>
      </w:pPr>
      <w:rPr>
        <w:rFonts w:hint="default"/>
      </w:rPr>
    </w:lvl>
    <w:lvl w:ilvl="4" w:tplc="352C36D0">
      <w:numFmt w:val="bullet"/>
      <w:lvlText w:val="•"/>
      <w:lvlJc w:val="left"/>
      <w:pPr>
        <w:ind w:left="4459" w:hanging="249"/>
      </w:pPr>
      <w:rPr>
        <w:rFonts w:hint="default"/>
      </w:rPr>
    </w:lvl>
    <w:lvl w:ilvl="5" w:tplc="49444D4E">
      <w:numFmt w:val="bullet"/>
      <w:lvlText w:val="•"/>
      <w:lvlJc w:val="left"/>
      <w:pPr>
        <w:ind w:left="5529" w:hanging="249"/>
      </w:pPr>
      <w:rPr>
        <w:rFonts w:hint="default"/>
      </w:rPr>
    </w:lvl>
    <w:lvl w:ilvl="6" w:tplc="0166E9C0">
      <w:numFmt w:val="bullet"/>
      <w:lvlText w:val="•"/>
      <w:lvlJc w:val="left"/>
      <w:pPr>
        <w:ind w:left="6599" w:hanging="249"/>
      </w:pPr>
      <w:rPr>
        <w:rFonts w:hint="default"/>
      </w:rPr>
    </w:lvl>
    <w:lvl w:ilvl="7" w:tplc="296ED516">
      <w:numFmt w:val="bullet"/>
      <w:lvlText w:val="•"/>
      <w:lvlJc w:val="left"/>
      <w:pPr>
        <w:ind w:left="7669" w:hanging="249"/>
      </w:pPr>
      <w:rPr>
        <w:rFonts w:hint="default"/>
      </w:rPr>
    </w:lvl>
    <w:lvl w:ilvl="8" w:tplc="590A6D24">
      <w:numFmt w:val="bullet"/>
      <w:lvlText w:val="•"/>
      <w:lvlJc w:val="left"/>
      <w:pPr>
        <w:ind w:left="8739" w:hanging="249"/>
      </w:pPr>
      <w:rPr>
        <w:rFonts w:hint="default"/>
      </w:rPr>
    </w:lvl>
  </w:abstractNum>
  <w:num w:numId="1">
    <w:abstractNumId w:val="20"/>
  </w:num>
  <w:num w:numId="2">
    <w:abstractNumId w:val="14"/>
  </w:num>
  <w:num w:numId="3">
    <w:abstractNumId w:val="12"/>
  </w:num>
  <w:num w:numId="4">
    <w:abstractNumId w:val="19"/>
  </w:num>
  <w:num w:numId="5">
    <w:abstractNumId w:val="15"/>
  </w:num>
  <w:num w:numId="6">
    <w:abstractNumId w:val="17"/>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2"/>
  </w:num>
  <w:num w:numId="21">
    <w:abstractNumId w:val="16"/>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0"/>
    <w:rsid w:val="00002D18"/>
    <w:rsid w:val="00007D15"/>
    <w:rsid w:val="00012769"/>
    <w:rsid w:val="000162CF"/>
    <w:rsid w:val="000306C1"/>
    <w:rsid w:val="00041E6A"/>
    <w:rsid w:val="000546B8"/>
    <w:rsid w:val="00061789"/>
    <w:rsid w:val="00083396"/>
    <w:rsid w:val="000A1C11"/>
    <w:rsid w:val="000B5234"/>
    <w:rsid w:val="000E32EA"/>
    <w:rsid w:val="000F00C7"/>
    <w:rsid w:val="00111F18"/>
    <w:rsid w:val="001231AC"/>
    <w:rsid w:val="00135BFB"/>
    <w:rsid w:val="00143194"/>
    <w:rsid w:val="00144364"/>
    <w:rsid w:val="0015152D"/>
    <w:rsid w:val="00161DB7"/>
    <w:rsid w:val="001807C1"/>
    <w:rsid w:val="0018253B"/>
    <w:rsid w:val="00187126"/>
    <w:rsid w:val="001B4526"/>
    <w:rsid w:val="001D669E"/>
    <w:rsid w:val="001D7577"/>
    <w:rsid w:val="00211DA4"/>
    <w:rsid w:val="00220686"/>
    <w:rsid w:val="002371BD"/>
    <w:rsid w:val="002402FF"/>
    <w:rsid w:val="00240472"/>
    <w:rsid w:val="00240C7F"/>
    <w:rsid w:val="00251E02"/>
    <w:rsid w:val="002569D6"/>
    <w:rsid w:val="00262F67"/>
    <w:rsid w:val="002636BB"/>
    <w:rsid w:val="00272BD4"/>
    <w:rsid w:val="002B45B3"/>
    <w:rsid w:val="002C0061"/>
    <w:rsid w:val="002D52A1"/>
    <w:rsid w:val="002F20A2"/>
    <w:rsid w:val="00313567"/>
    <w:rsid w:val="00315DC7"/>
    <w:rsid w:val="00346014"/>
    <w:rsid w:val="00366ACF"/>
    <w:rsid w:val="00370C1E"/>
    <w:rsid w:val="003944FB"/>
    <w:rsid w:val="00396AFD"/>
    <w:rsid w:val="003C0024"/>
    <w:rsid w:val="003C2781"/>
    <w:rsid w:val="003F532D"/>
    <w:rsid w:val="00407EB3"/>
    <w:rsid w:val="00432E39"/>
    <w:rsid w:val="00433D36"/>
    <w:rsid w:val="004577B0"/>
    <w:rsid w:val="00457C7C"/>
    <w:rsid w:val="00464463"/>
    <w:rsid w:val="00482FDB"/>
    <w:rsid w:val="00485D67"/>
    <w:rsid w:val="004A5C9F"/>
    <w:rsid w:val="004B3BCC"/>
    <w:rsid w:val="004B3EF7"/>
    <w:rsid w:val="004C1712"/>
    <w:rsid w:val="005549F8"/>
    <w:rsid w:val="005935EC"/>
    <w:rsid w:val="005D6F09"/>
    <w:rsid w:val="005E0BD7"/>
    <w:rsid w:val="006004DC"/>
    <w:rsid w:val="00612D85"/>
    <w:rsid w:val="006223D8"/>
    <w:rsid w:val="00630D64"/>
    <w:rsid w:val="006339F3"/>
    <w:rsid w:val="006362CE"/>
    <w:rsid w:val="00653C35"/>
    <w:rsid w:val="006550D6"/>
    <w:rsid w:val="006845EC"/>
    <w:rsid w:val="006850F8"/>
    <w:rsid w:val="006A2E4C"/>
    <w:rsid w:val="006A4B65"/>
    <w:rsid w:val="006B265E"/>
    <w:rsid w:val="006F34C2"/>
    <w:rsid w:val="00716536"/>
    <w:rsid w:val="007343A7"/>
    <w:rsid w:val="00744FAD"/>
    <w:rsid w:val="00771892"/>
    <w:rsid w:val="007A2AF3"/>
    <w:rsid w:val="007D57C4"/>
    <w:rsid w:val="00807E38"/>
    <w:rsid w:val="00832BB7"/>
    <w:rsid w:val="00840655"/>
    <w:rsid w:val="00847782"/>
    <w:rsid w:val="008E052E"/>
    <w:rsid w:val="008F08E7"/>
    <w:rsid w:val="008F5909"/>
    <w:rsid w:val="009003B6"/>
    <w:rsid w:val="00930343"/>
    <w:rsid w:val="00974D40"/>
    <w:rsid w:val="009B3862"/>
    <w:rsid w:val="009C1F31"/>
    <w:rsid w:val="009C30EE"/>
    <w:rsid w:val="009F67F8"/>
    <w:rsid w:val="00A446B4"/>
    <w:rsid w:val="00A51A84"/>
    <w:rsid w:val="00A53248"/>
    <w:rsid w:val="00A53399"/>
    <w:rsid w:val="00A533D3"/>
    <w:rsid w:val="00A56FC6"/>
    <w:rsid w:val="00A83326"/>
    <w:rsid w:val="00AF0F6E"/>
    <w:rsid w:val="00AF1F7C"/>
    <w:rsid w:val="00B15DE9"/>
    <w:rsid w:val="00B15ED6"/>
    <w:rsid w:val="00B20444"/>
    <w:rsid w:val="00B35DF2"/>
    <w:rsid w:val="00B667CD"/>
    <w:rsid w:val="00B70D5A"/>
    <w:rsid w:val="00B84BBC"/>
    <w:rsid w:val="00BD262F"/>
    <w:rsid w:val="00BD3784"/>
    <w:rsid w:val="00BE23EC"/>
    <w:rsid w:val="00BE6193"/>
    <w:rsid w:val="00BF5EF6"/>
    <w:rsid w:val="00C03683"/>
    <w:rsid w:val="00C04698"/>
    <w:rsid w:val="00C414E7"/>
    <w:rsid w:val="00C45DDC"/>
    <w:rsid w:val="00C51FCE"/>
    <w:rsid w:val="00C9450F"/>
    <w:rsid w:val="00CA2B2E"/>
    <w:rsid w:val="00CA2DCE"/>
    <w:rsid w:val="00CC1E02"/>
    <w:rsid w:val="00D42535"/>
    <w:rsid w:val="00D432AC"/>
    <w:rsid w:val="00D502CF"/>
    <w:rsid w:val="00D51995"/>
    <w:rsid w:val="00D71E13"/>
    <w:rsid w:val="00D92F14"/>
    <w:rsid w:val="00DA11E3"/>
    <w:rsid w:val="00DB5B7F"/>
    <w:rsid w:val="00DF3C2F"/>
    <w:rsid w:val="00E019F6"/>
    <w:rsid w:val="00E205D3"/>
    <w:rsid w:val="00E40E79"/>
    <w:rsid w:val="00E911A7"/>
    <w:rsid w:val="00EB7793"/>
    <w:rsid w:val="00EE03E5"/>
    <w:rsid w:val="00EE1ECD"/>
    <w:rsid w:val="00EE6F9F"/>
    <w:rsid w:val="00EF452E"/>
    <w:rsid w:val="00EF6832"/>
    <w:rsid w:val="00EF6EC0"/>
    <w:rsid w:val="00F1791E"/>
    <w:rsid w:val="00F307CC"/>
    <w:rsid w:val="00F30C42"/>
    <w:rsid w:val="00F621BC"/>
    <w:rsid w:val="00F81727"/>
    <w:rsid w:val="00F92F67"/>
    <w:rsid w:val="00FB319A"/>
    <w:rsid w:val="00FD1073"/>
    <w:rsid w:val="00FD6F6D"/>
    <w:rsid w:val="00FF2D18"/>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F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after="360"/>
      <w:outlineLvl w:val="0"/>
    </w:pPr>
    <w:rPr>
      <w:color w:val="35488B"/>
      <w:sz w:val="40"/>
      <w:szCs w:val="40"/>
    </w:rPr>
  </w:style>
  <w:style w:type="paragraph" w:styleId="berschrift2">
    <w:name w:val="heading 2"/>
    <w:basedOn w:val="Standard"/>
    <w:next w:val="Standard"/>
    <w:pPr>
      <w:keepNext/>
      <w:keepLines/>
      <w:spacing w:before="360" w:after="240"/>
      <w:outlineLvl w:val="1"/>
    </w:pPr>
    <w:rPr>
      <w:color w:val="35488B"/>
      <w:sz w:val="32"/>
      <w:szCs w:val="32"/>
    </w:rPr>
  </w:style>
  <w:style w:type="paragraph" w:styleId="berschrift3">
    <w:name w:val="heading 3"/>
    <w:basedOn w:val="Standard"/>
    <w:next w:val="Standard"/>
    <w:pPr>
      <w:keepNext/>
      <w:keepLines/>
      <w:spacing w:before="360" w:after="240"/>
      <w:outlineLvl w:val="2"/>
    </w:pPr>
    <w:rPr>
      <w:i/>
      <w:color w:val="35488B"/>
      <w:sz w:val="28"/>
      <w:szCs w:val="28"/>
    </w:rPr>
  </w:style>
  <w:style w:type="paragraph" w:styleId="berschrift4">
    <w:name w:val="heading 4"/>
    <w:basedOn w:val="Standard"/>
    <w:next w:val="Standard"/>
    <w:pPr>
      <w:keepNext/>
      <w:keepLines/>
      <w:tabs>
        <w:tab w:val="left" w:pos="992"/>
      </w:tabs>
      <w:spacing w:before="720" w:after="240"/>
      <w:ind w:left="1418" w:hanging="1418"/>
      <w:outlineLvl w:val="3"/>
    </w:pPr>
    <w:rPr>
      <w:b/>
      <w:color w:val="666666"/>
      <w:sz w:val="28"/>
      <w:szCs w:val="28"/>
    </w:rPr>
  </w:style>
  <w:style w:type="paragraph" w:styleId="berschrift5">
    <w:name w:val="heading 5"/>
    <w:basedOn w:val="Standard"/>
    <w:next w:val="Standard"/>
    <w:pPr>
      <w:keepNext/>
      <w:keepLines/>
      <w:spacing w:line="360" w:lineRule="auto"/>
      <w:outlineLvl w:val="4"/>
    </w:pPr>
    <w:rPr>
      <w:b/>
      <w:color w:val="000080"/>
    </w:rPr>
  </w:style>
  <w:style w:type="paragraph" w:styleId="berschrift6">
    <w:name w:val="heading 6"/>
    <w:basedOn w:val="Standard"/>
    <w:next w:val="Standard"/>
    <w:pPr>
      <w:keepNext/>
      <w:keepLines/>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30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6C1"/>
    <w:rPr>
      <w:rFonts w:ascii="Tahoma" w:hAnsi="Tahoma" w:cs="Tahoma"/>
      <w:sz w:val="16"/>
      <w:szCs w:val="16"/>
    </w:rPr>
  </w:style>
  <w:style w:type="character" w:styleId="Hyperlink">
    <w:name w:val="Hyperlink"/>
    <w:basedOn w:val="Absatz-Standardschriftart"/>
    <w:uiPriority w:val="99"/>
    <w:unhideWhenUsed/>
    <w:rsid w:val="00EF452E"/>
    <w:rPr>
      <w:color w:val="0070C0"/>
      <w:u w:val="single"/>
    </w:rPr>
  </w:style>
  <w:style w:type="paragraph" w:styleId="Kopfzeile">
    <w:name w:val="header"/>
    <w:basedOn w:val="Standard"/>
    <w:link w:val="KopfzeileZchn"/>
    <w:uiPriority w:val="99"/>
    <w:unhideWhenUsed/>
    <w:rsid w:val="00396A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6AFD"/>
  </w:style>
  <w:style w:type="paragraph" w:styleId="Fuzeile">
    <w:name w:val="footer"/>
    <w:basedOn w:val="Standard"/>
    <w:link w:val="FuzeileZchn"/>
    <w:uiPriority w:val="99"/>
    <w:unhideWhenUsed/>
    <w:rsid w:val="00396A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6AFD"/>
  </w:style>
  <w:style w:type="paragraph" w:styleId="Listenabsatz">
    <w:name w:val="List Paragraph"/>
    <w:basedOn w:val="Standard"/>
    <w:uiPriority w:val="1"/>
    <w:qFormat/>
    <w:rsid w:val="00653C35"/>
    <w:pPr>
      <w:ind w:left="720"/>
      <w:contextualSpacing/>
    </w:pPr>
  </w:style>
  <w:style w:type="paragraph" w:styleId="StandardWeb">
    <w:name w:val="Normal (Web)"/>
    <w:basedOn w:val="Standard"/>
    <w:uiPriority w:val="99"/>
    <w:semiHidden/>
    <w:unhideWhenUsed/>
    <w:rsid w:val="001D669E"/>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BesuchterLink">
    <w:name w:val="FollowedHyperlink"/>
    <w:basedOn w:val="Absatz-Standardschriftart"/>
    <w:uiPriority w:val="99"/>
    <w:unhideWhenUsed/>
    <w:rsid w:val="00EF452E"/>
    <w:rPr>
      <w:color w:val="0070C0"/>
      <w:u w:val="single"/>
    </w:rPr>
  </w:style>
  <w:style w:type="character" w:styleId="NichtaufgelsteErwhnung">
    <w:name w:val="Unresolved Mention"/>
    <w:basedOn w:val="Absatz-Standardschriftart"/>
    <w:uiPriority w:val="99"/>
    <w:rsid w:val="00FD6F6D"/>
    <w:rPr>
      <w:color w:val="605E5C"/>
      <w:shd w:val="clear" w:color="auto" w:fill="E1DFDD"/>
    </w:rPr>
  </w:style>
  <w:style w:type="paragraph" w:styleId="Textkrper">
    <w:name w:val="Body Text"/>
    <w:basedOn w:val="Standard"/>
    <w:link w:val="TextkrperZchn"/>
    <w:uiPriority w:val="1"/>
    <w:qFormat/>
    <w:rsid w:val="002569D6"/>
    <w:pPr>
      <w:widowControl w:val="0"/>
      <w:autoSpaceDE w:val="0"/>
      <w:autoSpaceDN w:val="0"/>
      <w:spacing w:line="240" w:lineRule="auto"/>
    </w:pPr>
    <w:rPr>
      <w:i/>
      <w:color w:val="auto"/>
      <w:sz w:val="19"/>
      <w:szCs w:val="19"/>
    </w:rPr>
  </w:style>
  <w:style w:type="character" w:customStyle="1" w:styleId="TextkrperZchn">
    <w:name w:val="Textkörper Zchn"/>
    <w:basedOn w:val="Absatz-Standardschriftart"/>
    <w:link w:val="Textkrper"/>
    <w:uiPriority w:val="1"/>
    <w:rsid w:val="002569D6"/>
    <w:rPr>
      <w:i/>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8409">
      <w:bodyDiv w:val="1"/>
      <w:marLeft w:val="0"/>
      <w:marRight w:val="0"/>
      <w:marTop w:val="0"/>
      <w:marBottom w:val="0"/>
      <w:divBdr>
        <w:top w:val="none" w:sz="0" w:space="0" w:color="auto"/>
        <w:left w:val="none" w:sz="0" w:space="0" w:color="auto"/>
        <w:bottom w:val="none" w:sz="0" w:space="0" w:color="auto"/>
        <w:right w:val="none" w:sz="0" w:space="0" w:color="auto"/>
      </w:divBdr>
    </w:div>
    <w:div w:id="314453808">
      <w:bodyDiv w:val="1"/>
      <w:marLeft w:val="0"/>
      <w:marRight w:val="0"/>
      <w:marTop w:val="0"/>
      <w:marBottom w:val="0"/>
      <w:divBdr>
        <w:top w:val="none" w:sz="0" w:space="0" w:color="auto"/>
        <w:left w:val="none" w:sz="0" w:space="0" w:color="auto"/>
        <w:bottom w:val="none" w:sz="0" w:space="0" w:color="auto"/>
        <w:right w:val="none" w:sz="0" w:space="0" w:color="auto"/>
      </w:divBdr>
    </w:div>
    <w:div w:id="597253529">
      <w:bodyDiv w:val="1"/>
      <w:marLeft w:val="0"/>
      <w:marRight w:val="0"/>
      <w:marTop w:val="0"/>
      <w:marBottom w:val="0"/>
      <w:divBdr>
        <w:top w:val="none" w:sz="0" w:space="0" w:color="auto"/>
        <w:left w:val="none" w:sz="0" w:space="0" w:color="auto"/>
        <w:bottom w:val="none" w:sz="0" w:space="0" w:color="auto"/>
        <w:right w:val="none" w:sz="0" w:space="0" w:color="auto"/>
      </w:divBdr>
    </w:div>
    <w:div w:id="604002832">
      <w:bodyDiv w:val="1"/>
      <w:marLeft w:val="0"/>
      <w:marRight w:val="0"/>
      <w:marTop w:val="0"/>
      <w:marBottom w:val="0"/>
      <w:divBdr>
        <w:top w:val="none" w:sz="0" w:space="0" w:color="auto"/>
        <w:left w:val="none" w:sz="0" w:space="0" w:color="auto"/>
        <w:bottom w:val="none" w:sz="0" w:space="0" w:color="auto"/>
        <w:right w:val="none" w:sz="0" w:space="0" w:color="auto"/>
      </w:divBdr>
    </w:div>
    <w:div w:id="645669683">
      <w:bodyDiv w:val="1"/>
      <w:marLeft w:val="0"/>
      <w:marRight w:val="0"/>
      <w:marTop w:val="0"/>
      <w:marBottom w:val="0"/>
      <w:divBdr>
        <w:top w:val="none" w:sz="0" w:space="0" w:color="auto"/>
        <w:left w:val="none" w:sz="0" w:space="0" w:color="auto"/>
        <w:bottom w:val="none" w:sz="0" w:space="0" w:color="auto"/>
        <w:right w:val="none" w:sz="0" w:space="0" w:color="auto"/>
      </w:divBdr>
      <w:divsChild>
        <w:div w:id="1244534199">
          <w:marLeft w:val="0"/>
          <w:marRight w:val="0"/>
          <w:marTop w:val="0"/>
          <w:marBottom w:val="0"/>
          <w:divBdr>
            <w:top w:val="none" w:sz="0" w:space="0" w:color="auto"/>
            <w:left w:val="none" w:sz="0" w:space="0" w:color="auto"/>
            <w:bottom w:val="none" w:sz="0" w:space="0" w:color="auto"/>
            <w:right w:val="none" w:sz="0" w:space="0" w:color="auto"/>
          </w:divBdr>
          <w:divsChild>
            <w:div w:id="1508010774">
              <w:marLeft w:val="0"/>
              <w:marRight w:val="0"/>
              <w:marTop w:val="0"/>
              <w:marBottom w:val="0"/>
              <w:divBdr>
                <w:top w:val="none" w:sz="0" w:space="0" w:color="auto"/>
                <w:left w:val="none" w:sz="0" w:space="0" w:color="auto"/>
                <w:bottom w:val="none" w:sz="0" w:space="0" w:color="auto"/>
                <w:right w:val="none" w:sz="0" w:space="0" w:color="auto"/>
              </w:divBdr>
              <w:divsChild>
                <w:div w:id="993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834">
      <w:bodyDiv w:val="1"/>
      <w:marLeft w:val="0"/>
      <w:marRight w:val="0"/>
      <w:marTop w:val="0"/>
      <w:marBottom w:val="0"/>
      <w:divBdr>
        <w:top w:val="none" w:sz="0" w:space="0" w:color="auto"/>
        <w:left w:val="none" w:sz="0" w:space="0" w:color="auto"/>
        <w:bottom w:val="none" w:sz="0" w:space="0" w:color="auto"/>
        <w:right w:val="none" w:sz="0" w:space="0" w:color="auto"/>
      </w:divBdr>
    </w:div>
    <w:div w:id="1783643560">
      <w:bodyDiv w:val="1"/>
      <w:marLeft w:val="0"/>
      <w:marRight w:val="0"/>
      <w:marTop w:val="0"/>
      <w:marBottom w:val="0"/>
      <w:divBdr>
        <w:top w:val="none" w:sz="0" w:space="0" w:color="auto"/>
        <w:left w:val="none" w:sz="0" w:space="0" w:color="auto"/>
        <w:bottom w:val="none" w:sz="0" w:space="0" w:color="auto"/>
        <w:right w:val="none" w:sz="0" w:space="0" w:color="auto"/>
      </w:divBdr>
    </w:div>
    <w:div w:id="185699356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4">
          <w:marLeft w:val="0"/>
          <w:marRight w:val="0"/>
          <w:marTop w:val="0"/>
          <w:marBottom w:val="0"/>
          <w:divBdr>
            <w:top w:val="none" w:sz="0" w:space="0" w:color="auto"/>
            <w:left w:val="none" w:sz="0" w:space="0" w:color="auto"/>
            <w:bottom w:val="none" w:sz="0" w:space="0" w:color="auto"/>
            <w:right w:val="none" w:sz="0" w:space="0" w:color="auto"/>
          </w:divBdr>
          <w:divsChild>
            <w:div w:id="1626697285">
              <w:marLeft w:val="0"/>
              <w:marRight w:val="0"/>
              <w:marTop w:val="0"/>
              <w:marBottom w:val="0"/>
              <w:divBdr>
                <w:top w:val="none" w:sz="0" w:space="0" w:color="auto"/>
                <w:left w:val="none" w:sz="0" w:space="0" w:color="auto"/>
                <w:bottom w:val="none" w:sz="0" w:space="0" w:color="auto"/>
                <w:right w:val="none" w:sz="0" w:space="0" w:color="auto"/>
              </w:divBdr>
              <w:divsChild>
                <w:div w:id="3164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versita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Camels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Bettina Schreibmaier-Clasen</cp:lastModifiedBy>
  <cp:revision>32</cp:revision>
  <cp:lastPrinted>2018-12-10T16:36:00Z</cp:lastPrinted>
  <dcterms:created xsi:type="dcterms:W3CDTF">2019-04-01T15:56:00Z</dcterms:created>
  <dcterms:modified xsi:type="dcterms:W3CDTF">2020-04-09T07:06:00Z</dcterms:modified>
</cp:coreProperties>
</file>